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058" w:rsidRPr="00616C7B" w:rsidRDefault="006C7058" w:rsidP="001D4D9C">
      <w:pPr>
        <w:pStyle w:val="NoSpacing"/>
        <w:rPr>
          <w:rFonts w:ascii="Garamond" w:hAnsi="Garamond" w:cs="Garamond"/>
          <w:b/>
          <w:bCs/>
          <w:color w:val="0D0D0D"/>
          <w:sz w:val="24"/>
          <w:szCs w:val="24"/>
        </w:rPr>
      </w:pPr>
      <w:r w:rsidRPr="00616C7B">
        <w:rPr>
          <w:rFonts w:ascii="Garamond" w:hAnsi="Garamond" w:cs="Garamond"/>
          <w:b/>
          <w:bCs/>
          <w:color w:val="0D0D0D"/>
          <w:sz w:val="24"/>
          <w:szCs w:val="24"/>
          <w:lang w:val="en-US"/>
        </w:rPr>
        <w:t xml:space="preserve">Total aerial census of elephants and other large mammals in </w:t>
      </w:r>
      <w:proofErr w:type="spellStart"/>
      <w:r w:rsidRPr="00616C7B">
        <w:rPr>
          <w:rFonts w:ascii="Garamond" w:hAnsi="Garamond" w:cs="Garamond"/>
          <w:b/>
          <w:bCs/>
          <w:color w:val="0D0D0D"/>
          <w:sz w:val="24"/>
          <w:szCs w:val="24"/>
          <w:lang w:val="en-US"/>
        </w:rPr>
        <w:t>Mwea</w:t>
      </w:r>
      <w:proofErr w:type="spellEnd"/>
      <w:r w:rsidRPr="00616C7B">
        <w:rPr>
          <w:rFonts w:ascii="Garamond" w:hAnsi="Garamond" w:cs="Garamond"/>
          <w:b/>
          <w:bCs/>
          <w:color w:val="0D0D0D"/>
          <w:sz w:val="24"/>
          <w:szCs w:val="24"/>
          <w:lang w:val="en-US"/>
        </w:rPr>
        <w:t xml:space="preserve"> National Reserve</w:t>
      </w:r>
    </w:p>
    <w:p w:rsidR="006C7058" w:rsidRPr="00E14B55" w:rsidRDefault="006C7058" w:rsidP="001D4D9C">
      <w:pPr>
        <w:spacing w:after="0" w:line="240" w:lineRule="auto"/>
        <w:rPr>
          <w:rFonts w:ascii="Garamond" w:hAnsi="Garamond" w:cs="Garamond"/>
          <w:color w:val="000000"/>
          <w:sz w:val="24"/>
          <w:szCs w:val="24"/>
        </w:rPr>
      </w:pPr>
    </w:p>
    <w:p w:rsidR="006C7058" w:rsidRPr="00E14B55" w:rsidRDefault="006C7058" w:rsidP="001D4D9C">
      <w:pPr>
        <w:spacing w:after="0" w:line="240" w:lineRule="auto"/>
        <w:rPr>
          <w:rFonts w:ascii="Garamond" w:hAnsi="Garamond" w:cs="Garamond"/>
          <w:color w:val="000000"/>
          <w:sz w:val="24"/>
          <w:szCs w:val="24"/>
          <w:vertAlign w:val="superscript"/>
        </w:rPr>
      </w:pPr>
      <w:proofErr w:type="spellStart"/>
      <w:r w:rsidRPr="00E14B55">
        <w:rPr>
          <w:rFonts w:ascii="Garamond" w:hAnsi="Garamond" w:cs="Garamond"/>
          <w:color w:val="000000"/>
          <w:sz w:val="24"/>
          <w:szCs w:val="24"/>
        </w:rPr>
        <w:t>Shadrack</w:t>
      </w:r>
      <w:proofErr w:type="spellEnd"/>
      <w:r w:rsidRPr="00E14B55">
        <w:rPr>
          <w:rFonts w:ascii="Garamond" w:hAnsi="Garamond" w:cs="Garamond"/>
          <w:color w:val="000000"/>
          <w:sz w:val="24"/>
          <w:szCs w:val="24"/>
        </w:rPr>
        <w:t xml:space="preserve"> Ngene</w:t>
      </w:r>
      <w:r w:rsidRPr="00E14B55">
        <w:rPr>
          <w:rFonts w:ascii="Garamond" w:hAnsi="Garamond" w:cs="Garamond"/>
          <w:color w:val="000000"/>
          <w:sz w:val="24"/>
          <w:szCs w:val="24"/>
          <w:vertAlign w:val="superscript"/>
        </w:rPr>
        <w:t>1*</w:t>
      </w:r>
      <w:r w:rsidRPr="00E14B55">
        <w:rPr>
          <w:rFonts w:ascii="Garamond" w:hAnsi="Garamond" w:cs="Garamond"/>
          <w:color w:val="000000"/>
          <w:sz w:val="24"/>
          <w:szCs w:val="24"/>
        </w:rPr>
        <w:t xml:space="preserve">; </w:t>
      </w:r>
      <w:r>
        <w:rPr>
          <w:rFonts w:ascii="Garamond" w:hAnsi="Garamond" w:cs="Garamond"/>
          <w:color w:val="000000"/>
          <w:sz w:val="24"/>
          <w:szCs w:val="24"/>
        </w:rPr>
        <w:t>David Kimutai</w:t>
      </w:r>
      <w:r w:rsidRPr="00E14B55">
        <w:rPr>
          <w:rFonts w:ascii="Garamond" w:hAnsi="Garamond" w:cs="Garamond"/>
          <w:color w:val="000000"/>
          <w:sz w:val="24"/>
          <w:szCs w:val="24"/>
          <w:vertAlign w:val="superscript"/>
        </w:rPr>
        <w:t>1</w:t>
      </w:r>
      <w:r>
        <w:rPr>
          <w:rFonts w:ascii="Garamond" w:hAnsi="Garamond" w:cs="Garamond"/>
          <w:color w:val="000000"/>
          <w:sz w:val="24"/>
          <w:szCs w:val="24"/>
        </w:rPr>
        <w:t>; Joseph Mukeka</w:t>
      </w:r>
      <w:r w:rsidRPr="00E14B55">
        <w:rPr>
          <w:rFonts w:ascii="Garamond" w:hAnsi="Garamond" w:cs="Garamond"/>
          <w:color w:val="000000"/>
          <w:sz w:val="24"/>
          <w:szCs w:val="24"/>
          <w:vertAlign w:val="superscript"/>
        </w:rPr>
        <w:t>2</w:t>
      </w:r>
      <w:r>
        <w:rPr>
          <w:rFonts w:ascii="Garamond" w:hAnsi="Garamond" w:cs="Garamond"/>
          <w:color w:val="000000"/>
          <w:sz w:val="24"/>
          <w:szCs w:val="24"/>
        </w:rPr>
        <w:t>; Patrick Omondi</w:t>
      </w:r>
      <w:r w:rsidRPr="00E14B55">
        <w:rPr>
          <w:rFonts w:ascii="Garamond" w:hAnsi="Garamond" w:cs="Garamond"/>
          <w:color w:val="000000"/>
          <w:sz w:val="24"/>
          <w:szCs w:val="24"/>
          <w:vertAlign w:val="superscript"/>
        </w:rPr>
        <w:t>1</w:t>
      </w:r>
    </w:p>
    <w:p w:rsidR="006C7058" w:rsidRPr="00E14B55" w:rsidRDefault="006C7058" w:rsidP="001D4D9C">
      <w:pPr>
        <w:spacing w:after="0" w:line="240" w:lineRule="auto"/>
        <w:rPr>
          <w:rFonts w:ascii="Garamond" w:hAnsi="Garamond" w:cs="Garamond"/>
          <w:b/>
          <w:bCs/>
          <w:i/>
          <w:iCs/>
          <w:color w:val="000000"/>
          <w:sz w:val="24"/>
          <w:szCs w:val="24"/>
          <w:vertAlign w:val="superscript"/>
        </w:rPr>
      </w:pPr>
    </w:p>
    <w:p w:rsidR="006C7058" w:rsidRDefault="006C7058" w:rsidP="001D4D9C">
      <w:pPr>
        <w:spacing w:after="0" w:line="240" w:lineRule="auto"/>
        <w:rPr>
          <w:rFonts w:ascii="Garamond" w:hAnsi="Garamond" w:cs="Garamond"/>
          <w:i/>
          <w:iCs/>
          <w:sz w:val="24"/>
          <w:szCs w:val="24"/>
        </w:rPr>
      </w:pPr>
      <w:r w:rsidRPr="008748E4">
        <w:rPr>
          <w:rFonts w:ascii="Garamond" w:hAnsi="Garamond" w:cs="Garamond"/>
          <w:i/>
          <w:iCs/>
          <w:sz w:val="24"/>
          <w:szCs w:val="24"/>
          <w:vertAlign w:val="superscript"/>
        </w:rPr>
        <w:t>1</w:t>
      </w:r>
      <w:r w:rsidRPr="008748E4">
        <w:rPr>
          <w:rFonts w:ascii="Garamond" w:hAnsi="Garamond" w:cs="Garamond"/>
          <w:i/>
          <w:iCs/>
          <w:sz w:val="24"/>
          <w:szCs w:val="24"/>
        </w:rPr>
        <w:t>Kenya Wildlife Service, Biodiversity Research and Monitoring, Species Conservation and Management</w:t>
      </w:r>
      <w:r>
        <w:rPr>
          <w:rFonts w:ascii="Garamond" w:hAnsi="Garamond" w:cs="Garamond"/>
          <w:i/>
          <w:iCs/>
          <w:sz w:val="24"/>
          <w:szCs w:val="24"/>
        </w:rPr>
        <w:t>, P.O. Box 40241-00100, Nairobi, Kenya</w:t>
      </w:r>
      <w:r w:rsidRPr="008748E4">
        <w:rPr>
          <w:rFonts w:ascii="Garamond" w:hAnsi="Garamond" w:cs="Garamond"/>
          <w:i/>
          <w:iCs/>
          <w:sz w:val="24"/>
          <w:szCs w:val="24"/>
        </w:rPr>
        <w:t xml:space="preserve">; </w:t>
      </w:r>
      <w:r w:rsidRPr="008748E4">
        <w:rPr>
          <w:rFonts w:ascii="Garamond" w:hAnsi="Garamond" w:cs="Garamond"/>
          <w:i/>
          <w:iCs/>
          <w:sz w:val="24"/>
          <w:szCs w:val="24"/>
          <w:vertAlign w:val="superscript"/>
        </w:rPr>
        <w:t>2</w:t>
      </w:r>
      <w:r w:rsidRPr="008748E4">
        <w:rPr>
          <w:rFonts w:ascii="Garamond" w:hAnsi="Garamond" w:cs="Garamond"/>
          <w:i/>
          <w:iCs/>
          <w:sz w:val="24"/>
          <w:szCs w:val="24"/>
        </w:rPr>
        <w:t xml:space="preserve">Kenya Wildlife Service, Biodiversity Research and Monitoring, Geographic Information Systems (GIS) </w:t>
      </w:r>
      <w:r>
        <w:rPr>
          <w:rFonts w:ascii="Garamond" w:hAnsi="Garamond" w:cs="Garamond"/>
          <w:i/>
          <w:iCs/>
          <w:sz w:val="24"/>
          <w:szCs w:val="24"/>
        </w:rPr>
        <w:t>Section, P.O. Box 40241-00100, Nairobi, Kenya</w:t>
      </w:r>
    </w:p>
    <w:p w:rsidR="006C7058" w:rsidRDefault="006C7058" w:rsidP="001D4D9C">
      <w:pPr>
        <w:spacing w:after="0" w:line="240" w:lineRule="auto"/>
        <w:rPr>
          <w:rFonts w:ascii="Garamond" w:hAnsi="Garamond" w:cs="Garamond"/>
          <w:i/>
          <w:iCs/>
          <w:sz w:val="24"/>
          <w:szCs w:val="24"/>
        </w:rPr>
      </w:pPr>
    </w:p>
    <w:p w:rsidR="006C7058" w:rsidRDefault="006C7058" w:rsidP="001D4D9C">
      <w:pPr>
        <w:spacing w:after="0" w:line="240" w:lineRule="auto"/>
        <w:rPr>
          <w:rFonts w:ascii="Garamond" w:hAnsi="Garamond" w:cs="Garamond"/>
          <w:sz w:val="24"/>
          <w:szCs w:val="24"/>
        </w:rPr>
      </w:pPr>
      <w:r w:rsidRPr="00E14B55">
        <w:rPr>
          <w:rFonts w:ascii="Garamond" w:hAnsi="Garamond" w:cs="Garamond"/>
          <w:b/>
          <w:bCs/>
          <w:color w:val="000000"/>
          <w:sz w:val="24"/>
          <w:szCs w:val="24"/>
        </w:rPr>
        <w:t xml:space="preserve">*Corresponding Author: </w:t>
      </w:r>
      <w:proofErr w:type="spellStart"/>
      <w:r w:rsidRPr="00A815E9">
        <w:rPr>
          <w:rFonts w:ascii="Garamond" w:hAnsi="Garamond" w:cs="Garamond"/>
          <w:color w:val="000000"/>
          <w:sz w:val="24"/>
          <w:szCs w:val="24"/>
        </w:rPr>
        <w:t>ShadrackNgene</w:t>
      </w:r>
      <w:proofErr w:type="spellEnd"/>
      <w:r w:rsidRPr="00A815E9">
        <w:rPr>
          <w:rFonts w:ascii="Garamond" w:hAnsi="Garamond" w:cs="Garamond"/>
          <w:color w:val="000000"/>
          <w:sz w:val="24"/>
          <w:szCs w:val="24"/>
        </w:rPr>
        <w:t xml:space="preserve">; E-mail: </w:t>
      </w:r>
      <w:hyperlink r:id="rId9" w:history="1">
        <w:r w:rsidRPr="00A815E9">
          <w:rPr>
            <w:rStyle w:val="Hyperlink"/>
            <w:rFonts w:ascii="Garamond" w:hAnsi="Garamond" w:cs="Garamond"/>
            <w:sz w:val="24"/>
            <w:szCs w:val="24"/>
          </w:rPr>
          <w:t>sngene@kws.go.ke</w:t>
        </w:r>
      </w:hyperlink>
      <w:r w:rsidRPr="00A815E9">
        <w:rPr>
          <w:rFonts w:ascii="Garamond" w:hAnsi="Garamond" w:cs="Garamond"/>
          <w:sz w:val="24"/>
          <w:szCs w:val="24"/>
        </w:rPr>
        <w:t xml:space="preserve"> or </w:t>
      </w:r>
      <w:hyperlink r:id="rId10" w:history="1">
        <w:r w:rsidRPr="00A00E51">
          <w:rPr>
            <w:rStyle w:val="Hyperlink"/>
            <w:rFonts w:ascii="Garamond" w:hAnsi="Garamond" w:cs="Garamond"/>
            <w:sz w:val="24"/>
            <w:szCs w:val="24"/>
          </w:rPr>
          <w:t>ngene@itc.nl</w:t>
        </w:r>
      </w:hyperlink>
    </w:p>
    <w:p w:rsidR="006C7058" w:rsidRDefault="006C7058" w:rsidP="001D4D9C">
      <w:pPr>
        <w:pStyle w:val="Heading1"/>
        <w:spacing w:before="0" w:line="240" w:lineRule="auto"/>
        <w:jc w:val="both"/>
        <w:rPr>
          <w:rFonts w:ascii="Garamond" w:hAnsi="Garamond" w:cs="Garamond"/>
          <w:color w:val="0D0D0D"/>
          <w:sz w:val="24"/>
          <w:szCs w:val="24"/>
        </w:rPr>
      </w:pPr>
    </w:p>
    <w:p w:rsidR="006C7058" w:rsidRPr="00E14B55" w:rsidRDefault="006C7058" w:rsidP="001D4D9C">
      <w:pPr>
        <w:pStyle w:val="Heading1"/>
        <w:spacing w:before="0" w:line="240" w:lineRule="auto"/>
        <w:jc w:val="both"/>
        <w:rPr>
          <w:rFonts w:ascii="Garamond" w:hAnsi="Garamond" w:cs="Garamond"/>
          <w:color w:val="0D0D0D"/>
          <w:sz w:val="24"/>
          <w:szCs w:val="24"/>
        </w:rPr>
      </w:pPr>
      <w:r>
        <w:rPr>
          <w:rFonts w:ascii="Garamond" w:hAnsi="Garamond" w:cs="Garamond"/>
          <w:color w:val="0D0D0D"/>
          <w:sz w:val="24"/>
          <w:szCs w:val="24"/>
        </w:rPr>
        <w:t>Introduction</w:t>
      </w:r>
    </w:p>
    <w:p w:rsidR="006C7058" w:rsidRDefault="006C7058" w:rsidP="001D4D9C">
      <w:pPr>
        <w:spacing w:after="0" w:line="240" w:lineRule="auto"/>
        <w:jc w:val="both"/>
        <w:rPr>
          <w:rFonts w:ascii="Garamond" w:hAnsi="Garamond" w:cs="Garamond"/>
          <w:color w:val="0D0D0D"/>
          <w:sz w:val="24"/>
          <w:szCs w:val="24"/>
        </w:rPr>
      </w:pPr>
    </w:p>
    <w:p w:rsidR="006C7058" w:rsidRPr="00EF4B03" w:rsidRDefault="006C7058" w:rsidP="001D4D9C">
      <w:pPr>
        <w:spacing w:after="0" w:line="240" w:lineRule="auto"/>
        <w:jc w:val="both"/>
        <w:rPr>
          <w:rFonts w:ascii="Garamond" w:hAnsi="Garamond" w:cs="Garamond"/>
          <w:color w:val="0D0D0D"/>
          <w:sz w:val="24"/>
          <w:szCs w:val="24"/>
        </w:rPr>
      </w:pPr>
      <w:r w:rsidRPr="00A66381">
        <w:rPr>
          <w:rFonts w:ascii="Garamond" w:hAnsi="Garamond" w:cs="Garamond"/>
          <w:color w:val="0D0D0D"/>
          <w:sz w:val="24"/>
          <w:szCs w:val="24"/>
        </w:rPr>
        <w:t xml:space="preserve">The </w:t>
      </w:r>
      <w:proofErr w:type="spellStart"/>
      <w:r w:rsidRPr="00A66381">
        <w:rPr>
          <w:rFonts w:ascii="Garamond" w:hAnsi="Garamond" w:cs="Garamond"/>
          <w:color w:val="0D0D0D"/>
          <w:sz w:val="24"/>
          <w:szCs w:val="24"/>
        </w:rPr>
        <w:t>Mwea</w:t>
      </w:r>
      <w:proofErr w:type="spellEnd"/>
      <w:r w:rsidRPr="00A66381">
        <w:rPr>
          <w:rFonts w:ascii="Garamond" w:hAnsi="Garamond" w:cs="Garamond"/>
          <w:color w:val="0D0D0D"/>
          <w:sz w:val="24"/>
          <w:szCs w:val="24"/>
        </w:rPr>
        <w:t xml:space="preserve"> National Reserve </w:t>
      </w:r>
      <w:r w:rsidR="008B4CDC">
        <w:rPr>
          <w:rFonts w:ascii="Garamond" w:hAnsi="Garamond" w:cs="Garamond"/>
          <w:color w:val="0D0D0D"/>
          <w:sz w:val="24"/>
          <w:szCs w:val="24"/>
        </w:rPr>
        <w:t xml:space="preserve">(MNR) </w:t>
      </w:r>
      <w:r w:rsidRPr="00A66381">
        <w:rPr>
          <w:rFonts w:ascii="Garamond" w:hAnsi="Garamond" w:cs="Garamond"/>
          <w:color w:val="0D0D0D"/>
          <w:sz w:val="24"/>
          <w:szCs w:val="24"/>
        </w:rPr>
        <w:t>was enclosed with an electr</w:t>
      </w:r>
      <w:r>
        <w:rPr>
          <w:rFonts w:ascii="Garamond" w:hAnsi="Garamond" w:cs="Garamond"/>
          <w:color w:val="0D0D0D"/>
          <w:sz w:val="24"/>
          <w:szCs w:val="24"/>
        </w:rPr>
        <w:t>ic fence in 1998 with e</w:t>
      </w:r>
      <w:r w:rsidRPr="00A66381">
        <w:rPr>
          <w:rFonts w:ascii="Garamond" w:hAnsi="Garamond" w:cs="Garamond"/>
          <w:color w:val="0D0D0D"/>
          <w:sz w:val="24"/>
          <w:szCs w:val="24"/>
        </w:rPr>
        <w:t xml:space="preserve">lephants and other large mammals </w:t>
      </w:r>
      <w:r>
        <w:rPr>
          <w:rFonts w:ascii="Garamond" w:hAnsi="Garamond" w:cs="Garamond"/>
          <w:color w:val="0D0D0D"/>
          <w:sz w:val="24"/>
          <w:szCs w:val="24"/>
        </w:rPr>
        <w:t xml:space="preserve">being </w:t>
      </w:r>
      <w:r w:rsidRPr="00A66381">
        <w:rPr>
          <w:rFonts w:ascii="Garamond" w:hAnsi="Garamond" w:cs="Garamond"/>
          <w:color w:val="0D0D0D"/>
          <w:sz w:val="24"/>
          <w:szCs w:val="24"/>
        </w:rPr>
        <w:t xml:space="preserve">fenced </w:t>
      </w:r>
      <w:r>
        <w:rPr>
          <w:rFonts w:ascii="Garamond" w:hAnsi="Garamond" w:cs="Garamond"/>
          <w:color w:val="0D0D0D"/>
          <w:sz w:val="24"/>
          <w:szCs w:val="24"/>
        </w:rPr>
        <w:t>there</w:t>
      </w:r>
      <w:r w:rsidRPr="00A66381">
        <w:rPr>
          <w:rFonts w:ascii="Garamond" w:hAnsi="Garamond" w:cs="Garamond"/>
          <w:color w:val="0D0D0D"/>
          <w:sz w:val="24"/>
          <w:szCs w:val="24"/>
        </w:rPr>
        <w:t>in</w:t>
      </w:r>
      <w:r>
        <w:rPr>
          <w:rFonts w:ascii="Garamond" w:hAnsi="Garamond" w:cs="Garamond"/>
          <w:color w:val="0D0D0D"/>
          <w:sz w:val="24"/>
          <w:szCs w:val="24"/>
        </w:rPr>
        <w:t xml:space="preserve">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2005).Different authors have provided information on the number of elephants in the reserve and surrounding areas. For example, in 1978, elephant numbers in the reserve were estimated to be 49 individuals (</w:t>
      </w:r>
      <w:proofErr w:type="spellStart"/>
      <w:r>
        <w:rPr>
          <w:rFonts w:ascii="Garamond" w:hAnsi="Garamond" w:cs="Garamond"/>
          <w:color w:val="0D0D0D"/>
          <w:sz w:val="24"/>
          <w:szCs w:val="24"/>
        </w:rPr>
        <w:t>Litoroh</w:t>
      </w:r>
      <w:proofErr w:type="spellEnd"/>
      <w:r>
        <w:rPr>
          <w:rFonts w:ascii="Garamond" w:hAnsi="Garamond" w:cs="Garamond"/>
          <w:color w:val="0D0D0D"/>
          <w:sz w:val="24"/>
          <w:szCs w:val="24"/>
        </w:rPr>
        <w:t>, 1994). About 27 elephants utilized the reserve in 1984 (</w:t>
      </w:r>
      <w:proofErr w:type="spellStart"/>
      <w:r>
        <w:rPr>
          <w:rFonts w:ascii="Garamond" w:hAnsi="Garamond" w:cs="Garamond"/>
          <w:color w:val="0D0D0D"/>
          <w:sz w:val="24"/>
          <w:szCs w:val="24"/>
        </w:rPr>
        <w:t>Chebures</w:t>
      </w:r>
      <w:proofErr w:type="spellEnd"/>
      <w:r>
        <w:rPr>
          <w:rFonts w:ascii="Garamond" w:hAnsi="Garamond" w:cs="Garamond"/>
          <w:color w:val="0D0D0D"/>
          <w:sz w:val="24"/>
          <w:szCs w:val="24"/>
        </w:rPr>
        <w:t xml:space="preserve">, 1989). </w:t>
      </w:r>
      <w:proofErr w:type="spellStart"/>
      <w:r w:rsidRPr="00A66381">
        <w:rPr>
          <w:rFonts w:ascii="Garamond" w:hAnsi="Garamond" w:cs="Garamond"/>
          <w:color w:val="0D0D0D"/>
          <w:sz w:val="24"/>
          <w:szCs w:val="24"/>
        </w:rPr>
        <w:t>Chebures</w:t>
      </w:r>
      <w:proofErr w:type="spellEnd"/>
      <w:r w:rsidRPr="00A66381">
        <w:rPr>
          <w:rFonts w:ascii="Garamond" w:hAnsi="Garamond" w:cs="Garamond"/>
          <w:color w:val="0D0D0D"/>
          <w:sz w:val="24"/>
          <w:szCs w:val="24"/>
        </w:rPr>
        <w:t xml:space="preserve"> (1986)</w:t>
      </w:r>
      <w:r>
        <w:rPr>
          <w:rFonts w:ascii="Garamond" w:hAnsi="Garamond" w:cs="Garamond"/>
          <w:color w:val="0D0D0D"/>
          <w:sz w:val="24"/>
          <w:szCs w:val="24"/>
        </w:rPr>
        <w:t xml:space="preserve">, KWS (1991), and </w:t>
      </w:r>
      <w:r w:rsidRPr="00A66381">
        <w:rPr>
          <w:rFonts w:ascii="Garamond" w:hAnsi="Garamond" w:cs="Garamond"/>
          <w:color w:val="0D0D0D"/>
          <w:sz w:val="24"/>
          <w:szCs w:val="24"/>
        </w:rPr>
        <w:t xml:space="preserve">Poole </w:t>
      </w:r>
      <w:r w:rsidRPr="00A66381">
        <w:rPr>
          <w:rFonts w:ascii="Garamond" w:hAnsi="Garamond" w:cs="Garamond"/>
          <w:i/>
          <w:iCs/>
          <w:color w:val="0D0D0D"/>
          <w:sz w:val="24"/>
          <w:szCs w:val="24"/>
        </w:rPr>
        <w:t>et al. (</w:t>
      </w:r>
      <w:r w:rsidRPr="00A66381">
        <w:rPr>
          <w:rFonts w:ascii="Garamond" w:hAnsi="Garamond" w:cs="Garamond"/>
          <w:color w:val="0D0D0D"/>
          <w:sz w:val="24"/>
          <w:szCs w:val="24"/>
        </w:rPr>
        <w:t>1992) reported about 49</w:t>
      </w:r>
      <w:r>
        <w:rPr>
          <w:rFonts w:ascii="Garamond" w:hAnsi="Garamond" w:cs="Garamond"/>
          <w:color w:val="0D0D0D"/>
          <w:sz w:val="24"/>
          <w:szCs w:val="24"/>
        </w:rPr>
        <w:t>, 33</w:t>
      </w:r>
      <w:r w:rsidRPr="00A66381">
        <w:rPr>
          <w:rFonts w:ascii="Garamond" w:hAnsi="Garamond" w:cs="Garamond"/>
          <w:color w:val="0D0D0D"/>
          <w:sz w:val="24"/>
          <w:szCs w:val="24"/>
        </w:rPr>
        <w:t xml:space="preserve"> and 40 elephants in the reserve respectively (</w:t>
      </w:r>
      <w:proofErr w:type="spellStart"/>
      <w:r w:rsidRPr="00A66381">
        <w:rPr>
          <w:rFonts w:ascii="Garamond" w:hAnsi="Garamond" w:cs="Garamond"/>
          <w:color w:val="0D0D0D"/>
          <w:sz w:val="24"/>
          <w:szCs w:val="24"/>
        </w:rPr>
        <w:t>Chira</w:t>
      </w:r>
      <w:proofErr w:type="spellEnd"/>
      <w:r w:rsidRPr="00A66381">
        <w:rPr>
          <w:rFonts w:ascii="Garamond" w:hAnsi="Garamond" w:cs="Garamond"/>
          <w:color w:val="0D0D0D"/>
          <w:sz w:val="24"/>
          <w:szCs w:val="24"/>
        </w:rPr>
        <w:t xml:space="preserve">, 2005). </w:t>
      </w:r>
      <w:proofErr w:type="spellStart"/>
      <w:r w:rsidRPr="00A66381">
        <w:rPr>
          <w:rFonts w:ascii="Garamond" w:hAnsi="Garamond" w:cs="Garamond"/>
          <w:color w:val="0D0D0D"/>
          <w:sz w:val="24"/>
          <w:szCs w:val="24"/>
        </w:rPr>
        <w:t>Litoroh</w:t>
      </w:r>
      <w:proofErr w:type="spellEnd"/>
      <w:r w:rsidRPr="00A66381">
        <w:rPr>
          <w:rFonts w:ascii="Garamond" w:hAnsi="Garamond" w:cs="Garamond"/>
          <w:color w:val="0D0D0D"/>
          <w:sz w:val="24"/>
          <w:szCs w:val="24"/>
        </w:rPr>
        <w:t xml:space="preserve"> (1994) estimated about 5</w:t>
      </w:r>
      <w:r>
        <w:rPr>
          <w:rFonts w:ascii="Garamond" w:hAnsi="Garamond" w:cs="Garamond"/>
          <w:color w:val="0D0D0D"/>
          <w:sz w:val="24"/>
          <w:szCs w:val="24"/>
        </w:rPr>
        <w:t>1</w:t>
      </w:r>
      <w:r w:rsidRPr="00A66381">
        <w:rPr>
          <w:rFonts w:ascii="Garamond" w:hAnsi="Garamond" w:cs="Garamond"/>
          <w:color w:val="0D0D0D"/>
          <w:sz w:val="24"/>
          <w:szCs w:val="24"/>
        </w:rPr>
        <w:t xml:space="preserve"> elephants in four distinct groups in the reserve while </w:t>
      </w:r>
      <w:proofErr w:type="spellStart"/>
      <w:r w:rsidRPr="00A66381">
        <w:rPr>
          <w:rFonts w:ascii="Garamond" w:hAnsi="Garamond" w:cs="Garamond"/>
          <w:color w:val="0D0D0D"/>
          <w:sz w:val="24"/>
          <w:szCs w:val="24"/>
        </w:rPr>
        <w:t>Njumbi</w:t>
      </w:r>
      <w:r w:rsidRPr="00A66381">
        <w:rPr>
          <w:rFonts w:ascii="Garamond" w:hAnsi="Garamond" w:cs="Garamond"/>
          <w:i/>
          <w:iCs/>
          <w:color w:val="0D0D0D"/>
          <w:sz w:val="24"/>
          <w:szCs w:val="24"/>
        </w:rPr>
        <w:t>et</w:t>
      </w:r>
      <w:proofErr w:type="spellEnd"/>
      <w:r w:rsidRPr="00A66381">
        <w:rPr>
          <w:rFonts w:ascii="Garamond" w:hAnsi="Garamond" w:cs="Garamond"/>
          <w:i/>
          <w:iCs/>
          <w:color w:val="0D0D0D"/>
          <w:sz w:val="24"/>
          <w:szCs w:val="24"/>
        </w:rPr>
        <w:t xml:space="preserve"> al.</w:t>
      </w:r>
      <w:r w:rsidRPr="00A66381">
        <w:rPr>
          <w:rFonts w:ascii="Garamond" w:hAnsi="Garamond" w:cs="Garamond"/>
          <w:color w:val="0D0D0D"/>
          <w:sz w:val="24"/>
          <w:szCs w:val="24"/>
        </w:rPr>
        <w:t xml:space="preserve"> (1995)</w:t>
      </w:r>
      <w:r>
        <w:rPr>
          <w:rFonts w:ascii="Garamond" w:hAnsi="Garamond" w:cs="Garamond"/>
          <w:color w:val="0D0D0D"/>
          <w:sz w:val="24"/>
          <w:szCs w:val="24"/>
        </w:rPr>
        <w:t xml:space="preserve">, and </w:t>
      </w:r>
      <w:proofErr w:type="spellStart"/>
      <w:r>
        <w:rPr>
          <w:rFonts w:ascii="Garamond" w:hAnsi="Garamond" w:cs="Garamond"/>
          <w:color w:val="0D0D0D"/>
          <w:sz w:val="24"/>
          <w:szCs w:val="24"/>
        </w:rPr>
        <w:t>Musyoki</w:t>
      </w:r>
      <w:proofErr w:type="spellEnd"/>
      <w:r>
        <w:rPr>
          <w:rFonts w:ascii="Garamond" w:hAnsi="Garamond" w:cs="Garamond"/>
          <w:color w:val="0D0D0D"/>
          <w:sz w:val="24"/>
          <w:szCs w:val="24"/>
        </w:rPr>
        <w:t xml:space="preserve"> and </w:t>
      </w:r>
      <w:proofErr w:type="spellStart"/>
      <w:r>
        <w:rPr>
          <w:rFonts w:ascii="Garamond" w:hAnsi="Garamond" w:cs="Garamond"/>
          <w:color w:val="0D0D0D"/>
          <w:sz w:val="24"/>
          <w:szCs w:val="24"/>
        </w:rPr>
        <w:t>Manengene</w:t>
      </w:r>
      <w:proofErr w:type="spellEnd"/>
      <w:r>
        <w:rPr>
          <w:rFonts w:ascii="Garamond" w:hAnsi="Garamond" w:cs="Garamond"/>
          <w:color w:val="0D0D0D"/>
          <w:sz w:val="24"/>
          <w:szCs w:val="24"/>
        </w:rPr>
        <w:t xml:space="preserve"> (1998) </w:t>
      </w:r>
      <w:r w:rsidRPr="00A66381">
        <w:rPr>
          <w:rFonts w:ascii="Garamond" w:hAnsi="Garamond" w:cs="Garamond"/>
          <w:color w:val="0D0D0D"/>
          <w:sz w:val="24"/>
          <w:szCs w:val="24"/>
        </w:rPr>
        <w:t xml:space="preserve">recorded 48 </w:t>
      </w:r>
      <w:r>
        <w:rPr>
          <w:rFonts w:ascii="Garamond" w:hAnsi="Garamond" w:cs="Garamond"/>
          <w:color w:val="0D0D0D"/>
          <w:sz w:val="24"/>
          <w:szCs w:val="24"/>
        </w:rPr>
        <w:t xml:space="preserve">and 55 </w:t>
      </w:r>
      <w:r w:rsidRPr="00A66381">
        <w:rPr>
          <w:rFonts w:ascii="Garamond" w:hAnsi="Garamond" w:cs="Garamond"/>
          <w:color w:val="0D0D0D"/>
          <w:sz w:val="24"/>
          <w:szCs w:val="24"/>
        </w:rPr>
        <w:t>eleph</w:t>
      </w:r>
      <w:r>
        <w:rPr>
          <w:rFonts w:ascii="Garamond" w:hAnsi="Garamond" w:cs="Garamond"/>
          <w:color w:val="0D0D0D"/>
          <w:sz w:val="24"/>
          <w:szCs w:val="24"/>
        </w:rPr>
        <w:t xml:space="preserve">ants respectively. Twenty three elephants were </w:t>
      </w:r>
      <w:proofErr w:type="spellStart"/>
      <w:r>
        <w:rPr>
          <w:rFonts w:ascii="Garamond" w:hAnsi="Garamond" w:cs="Garamond"/>
          <w:color w:val="0D0D0D"/>
          <w:sz w:val="24"/>
          <w:szCs w:val="24"/>
        </w:rPr>
        <w:t>translocated</w:t>
      </w:r>
      <w:proofErr w:type="spellEnd"/>
      <w:r>
        <w:rPr>
          <w:rFonts w:ascii="Garamond" w:hAnsi="Garamond" w:cs="Garamond"/>
          <w:color w:val="0D0D0D"/>
          <w:sz w:val="24"/>
          <w:szCs w:val="24"/>
        </w:rPr>
        <w:t xml:space="preserve"> from the reserve to </w:t>
      </w:r>
      <w:proofErr w:type="spellStart"/>
      <w:r>
        <w:rPr>
          <w:rFonts w:ascii="Garamond" w:hAnsi="Garamond" w:cs="Garamond"/>
          <w:color w:val="0D0D0D"/>
          <w:sz w:val="24"/>
          <w:szCs w:val="24"/>
        </w:rPr>
        <w:t>Tsavo</w:t>
      </w:r>
      <w:proofErr w:type="spellEnd"/>
      <w:r>
        <w:rPr>
          <w:rFonts w:ascii="Garamond" w:hAnsi="Garamond" w:cs="Garamond"/>
          <w:color w:val="0D0D0D"/>
          <w:sz w:val="24"/>
          <w:szCs w:val="24"/>
        </w:rPr>
        <w:t xml:space="preserve"> East National Park in 1996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2005). This left a population of approximately 27 elephants in the reserve by 1996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xml:space="preserve">, 2005). In 1995, 30-50 elephants were reported at </w:t>
      </w:r>
      <w:proofErr w:type="spellStart"/>
      <w:r>
        <w:rPr>
          <w:rFonts w:ascii="Garamond" w:hAnsi="Garamond" w:cs="Garamond"/>
          <w:color w:val="0D0D0D"/>
          <w:sz w:val="24"/>
          <w:szCs w:val="24"/>
        </w:rPr>
        <w:t>Kiambere</w:t>
      </w:r>
      <w:proofErr w:type="spellEnd"/>
      <w:r>
        <w:rPr>
          <w:rFonts w:ascii="Garamond" w:hAnsi="Garamond" w:cs="Garamond"/>
          <w:color w:val="0D0D0D"/>
          <w:sz w:val="24"/>
          <w:szCs w:val="24"/>
        </w:rPr>
        <w:t xml:space="preserve"> area about 50km east of </w:t>
      </w:r>
      <w:r w:rsidR="007574B1">
        <w:rPr>
          <w:rFonts w:ascii="Garamond" w:hAnsi="Garamond" w:cs="Garamond"/>
          <w:color w:val="0D0D0D"/>
          <w:sz w:val="24"/>
          <w:szCs w:val="24"/>
        </w:rPr>
        <w:t>MNR</w:t>
      </w:r>
      <w:r>
        <w:rPr>
          <w:rFonts w:ascii="Garamond" w:hAnsi="Garamond" w:cs="Garamond"/>
          <w:color w:val="0D0D0D"/>
          <w:sz w:val="24"/>
          <w:szCs w:val="24"/>
        </w:rPr>
        <w:t xml:space="preserve"> (</w:t>
      </w:r>
      <w:proofErr w:type="spellStart"/>
      <w:r>
        <w:rPr>
          <w:rFonts w:ascii="Garamond" w:hAnsi="Garamond" w:cs="Garamond"/>
          <w:color w:val="0D0D0D"/>
          <w:sz w:val="24"/>
          <w:szCs w:val="24"/>
        </w:rPr>
        <w:t>Thouless</w:t>
      </w:r>
      <w:r w:rsidRPr="00B05A54">
        <w:rPr>
          <w:rFonts w:ascii="Garamond" w:hAnsi="Garamond" w:cs="Garamond"/>
          <w:i/>
          <w:iCs/>
          <w:color w:val="0D0D0D"/>
          <w:sz w:val="24"/>
          <w:szCs w:val="24"/>
        </w:rPr>
        <w:t>et</w:t>
      </w:r>
      <w:proofErr w:type="spellEnd"/>
      <w:r w:rsidRPr="00B05A54">
        <w:rPr>
          <w:rFonts w:ascii="Garamond" w:hAnsi="Garamond" w:cs="Garamond"/>
          <w:i/>
          <w:iCs/>
          <w:color w:val="0D0D0D"/>
          <w:sz w:val="24"/>
          <w:szCs w:val="24"/>
        </w:rPr>
        <w:t xml:space="preserve"> al.</w:t>
      </w:r>
      <w:r>
        <w:rPr>
          <w:rFonts w:ascii="Garamond" w:hAnsi="Garamond" w:cs="Garamond"/>
          <w:color w:val="0D0D0D"/>
          <w:sz w:val="24"/>
          <w:szCs w:val="24"/>
        </w:rPr>
        <w:t xml:space="preserve">, 2009).  Some of these elephants were believed to move between </w:t>
      </w:r>
      <w:proofErr w:type="spellStart"/>
      <w:r>
        <w:rPr>
          <w:rFonts w:ascii="Garamond" w:hAnsi="Garamond" w:cs="Garamond"/>
          <w:color w:val="0D0D0D"/>
          <w:sz w:val="24"/>
          <w:szCs w:val="24"/>
        </w:rPr>
        <w:t>Kiambere</w:t>
      </w:r>
      <w:proofErr w:type="spellEnd"/>
      <w:r>
        <w:rPr>
          <w:rFonts w:ascii="Garamond" w:hAnsi="Garamond" w:cs="Garamond"/>
          <w:color w:val="0D0D0D"/>
          <w:sz w:val="24"/>
          <w:szCs w:val="24"/>
        </w:rPr>
        <w:t xml:space="preserve"> area and </w:t>
      </w:r>
      <w:r w:rsidR="007574B1">
        <w:rPr>
          <w:rFonts w:ascii="Garamond" w:hAnsi="Garamond" w:cs="Garamond"/>
          <w:color w:val="0D0D0D"/>
          <w:sz w:val="24"/>
          <w:szCs w:val="24"/>
        </w:rPr>
        <w:t>MNR</w:t>
      </w:r>
      <w:r>
        <w:rPr>
          <w:rFonts w:ascii="Garamond" w:hAnsi="Garamond" w:cs="Garamond"/>
          <w:color w:val="0D0D0D"/>
          <w:sz w:val="24"/>
          <w:szCs w:val="24"/>
        </w:rPr>
        <w:t xml:space="preserve"> while others were resident in the area (</w:t>
      </w:r>
      <w:proofErr w:type="spellStart"/>
      <w:r>
        <w:rPr>
          <w:rFonts w:ascii="Garamond" w:hAnsi="Garamond" w:cs="Garamond"/>
          <w:color w:val="0D0D0D"/>
          <w:sz w:val="24"/>
          <w:szCs w:val="24"/>
        </w:rPr>
        <w:t>Gachago</w:t>
      </w:r>
      <w:proofErr w:type="spellEnd"/>
      <w:r>
        <w:rPr>
          <w:rFonts w:ascii="Garamond" w:hAnsi="Garamond" w:cs="Garamond"/>
          <w:color w:val="0D0D0D"/>
          <w:sz w:val="24"/>
          <w:szCs w:val="24"/>
        </w:rPr>
        <w:t xml:space="preserve">, 1995).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xml:space="preserve"> (2005) estimated 22-45 elephants in the reserve, the wide margin being due to bias associated with dung count method (Barnes, 2001; Barnes and Jansen, 1987). Although there is some information on the number of elephants utilizing the reserve in 1980s and 1990s, literature before 1978 is scanty. However, the elephant were known to freely move within the </w:t>
      </w:r>
      <w:proofErr w:type="spellStart"/>
      <w:r>
        <w:rPr>
          <w:rFonts w:ascii="Garamond" w:hAnsi="Garamond" w:cs="Garamond"/>
          <w:color w:val="0D0D0D"/>
          <w:sz w:val="24"/>
          <w:szCs w:val="24"/>
        </w:rPr>
        <w:t>Mwea</w:t>
      </w:r>
      <w:proofErr w:type="spellEnd"/>
      <w:r>
        <w:rPr>
          <w:rFonts w:ascii="Garamond" w:hAnsi="Garamond" w:cs="Garamond"/>
          <w:color w:val="0D0D0D"/>
          <w:sz w:val="24"/>
          <w:szCs w:val="24"/>
        </w:rPr>
        <w:t xml:space="preserve"> and </w:t>
      </w:r>
      <w:proofErr w:type="spellStart"/>
      <w:r>
        <w:rPr>
          <w:rFonts w:ascii="Garamond" w:hAnsi="Garamond" w:cs="Garamond"/>
          <w:color w:val="0D0D0D"/>
          <w:sz w:val="24"/>
          <w:szCs w:val="24"/>
        </w:rPr>
        <w:t>Meru</w:t>
      </w:r>
      <w:proofErr w:type="spellEnd"/>
      <w:r>
        <w:rPr>
          <w:rFonts w:ascii="Garamond" w:hAnsi="Garamond" w:cs="Garamond"/>
          <w:color w:val="0D0D0D"/>
          <w:sz w:val="24"/>
          <w:szCs w:val="24"/>
        </w:rPr>
        <w:t xml:space="preserve"> Conservation Area ecosystems (</w:t>
      </w:r>
      <w:proofErr w:type="spellStart"/>
      <w:r>
        <w:rPr>
          <w:rFonts w:ascii="Garamond" w:hAnsi="Garamond" w:cs="Garamond"/>
          <w:color w:val="0D0D0D"/>
          <w:sz w:val="24"/>
          <w:szCs w:val="24"/>
        </w:rPr>
        <w:t>Njumbi</w:t>
      </w:r>
      <w:r w:rsidRPr="004B274D">
        <w:rPr>
          <w:rFonts w:ascii="Garamond" w:hAnsi="Garamond" w:cs="Garamond"/>
          <w:i/>
          <w:iCs/>
          <w:color w:val="0D0D0D"/>
          <w:sz w:val="24"/>
          <w:szCs w:val="24"/>
        </w:rPr>
        <w:t>et</w:t>
      </w:r>
      <w:proofErr w:type="spellEnd"/>
      <w:r w:rsidRPr="004B274D">
        <w:rPr>
          <w:rFonts w:ascii="Garamond" w:hAnsi="Garamond" w:cs="Garamond"/>
          <w:i/>
          <w:iCs/>
          <w:color w:val="0D0D0D"/>
          <w:sz w:val="24"/>
          <w:szCs w:val="24"/>
        </w:rPr>
        <w:t xml:space="preserve"> al.</w:t>
      </w:r>
      <w:r>
        <w:rPr>
          <w:rFonts w:ascii="Garamond" w:hAnsi="Garamond" w:cs="Garamond"/>
          <w:color w:val="0D0D0D"/>
          <w:sz w:val="24"/>
          <w:szCs w:val="24"/>
        </w:rPr>
        <w:t>, 1995).</w:t>
      </w:r>
    </w:p>
    <w:p w:rsidR="006C7058" w:rsidRDefault="006C7058" w:rsidP="001D4D9C">
      <w:pPr>
        <w:spacing w:after="0" w:line="240" w:lineRule="auto"/>
        <w:jc w:val="both"/>
        <w:rPr>
          <w:rFonts w:ascii="Garamond" w:hAnsi="Garamond" w:cs="Garamond"/>
          <w:color w:val="0D0D0D"/>
          <w:sz w:val="24"/>
          <w:szCs w:val="24"/>
        </w:rPr>
      </w:pPr>
    </w:p>
    <w:p w:rsidR="006C7058" w:rsidRDefault="006C7058" w:rsidP="001D4D9C">
      <w:pPr>
        <w:spacing w:after="0" w:line="240" w:lineRule="auto"/>
        <w:jc w:val="both"/>
        <w:rPr>
          <w:rFonts w:ascii="Garamond" w:hAnsi="Garamond" w:cs="Garamond"/>
          <w:color w:val="0D0D0D"/>
          <w:sz w:val="24"/>
          <w:szCs w:val="24"/>
        </w:rPr>
      </w:pPr>
      <w:r>
        <w:rPr>
          <w:rFonts w:ascii="Garamond" w:hAnsi="Garamond" w:cs="Garamond"/>
          <w:color w:val="0D0D0D"/>
          <w:sz w:val="24"/>
          <w:szCs w:val="24"/>
        </w:rPr>
        <w:t xml:space="preserve">Elephants were free ranging within the </w:t>
      </w:r>
      <w:r w:rsidR="007574B1">
        <w:rPr>
          <w:rFonts w:ascii="Garamond" w:hAnsi="Garamond" w:cs="Garamond"/>
          <w:color w:val="0D0D0D"/>
          <w:sz w:val="24"/>
          <w:szCs w:val="24"/>
        </w:rPr>
        <w:t>MNR</w:t>
      </w:r>
      <w:r>
        <w:rPr>
          <w:rFonts w:ascii="Garamond" w:hAnsi="Garamond" w:cs="Garamond"/>
          <w:color w:val="0D0D0D"/>
          <w:sz w:val="24"/>
          <w:szCs w:val="24"/>
        </w:rPr>
        <w:t xml:space="preserve"> ecosystem before human settlements increased and interfered with this free movement (</w:t>
      </w:r>
      <w:proofErr w:type="spellStart"/>
      <w:r>
        <w:rPr>
          <w:rFonts w:ascii="Garamond" w:hAnsi="Garamond" w:cs="Garamond"/>
          <w:color w:val="0D0D0D"/>
          <w:sz w:val="24"/>
          <w:szCs w:val="24"/>
        </w:rPr>
        <w:t>Njumbi</w:t>
      </w:r>
      <w:r w:rsidRPr="00A942AF">
        <w:rPr>
          <w:rFonts w:ascii="Garamond" w:hAnsi="Garamond" w:cs="Garamond"/>
          <w:i/>
          <w:iCs/>
          <w:color w:val="0D0D0D"/>
          <w:sz w:val="24"/>
          <w:szCs w:val="24"/>
        </w:rPr>
        <w:t>et</w:t>
      </w:r>
      <w:proofErr w:type="spellEnd"/>
      <w:r w:rsidRPr="00A942AF">
        <w:rPr>
          <w:rFonts w:ascii="Garamond" w:hAnsi="Garamond" w:cs="Garamond"/>
          <w:i/>
          <w:iCs/>
          <w:color w:val="0D0D0D"/>
          <w:sz w:val="24"/>
          <w:szCs w:val="24"/>
        </w:rPr>
        <w:t xml:space="preserve"> al.</w:t>
      </w:r>
      <w:r>
        <w:rPr>
          <w:rFonts w:ascii="Garamond" w:hAnsi="Garamond" w:cs="Garamond"/>
          <w:color w:val="0D0D0D"/>
          <w:sz w:val="24"/>
          <w:szCs w:val="24"/>
        </w:rPr>
        <w:t xml:space="preserve">, 1995).  The elephants were known to move down the </w:t>
      </w:r>
      <w:proofErr w:type="spellStart"/>
      <w:r>
        <w:rPr>
          <w:rFonts w:ascii="Garamond" w:hAnsi="Garamond" w:cs="Garamond"/>
          <w:color w:val="0D0D0D"/>
          <w:sz w:val="24"/>
          <w:szCs w:val="24"/>
        </w:rPr>
        <w:t>Tana</w:t>
      </w:r>
      <w:proofErr w:type="spellEnd"/>
      <w:r>
        <w:rPr>
          <w:rFonts w:ascii="Garamond" w:hAnsi="Garamond" w:cs="Garamond"/>
          <w:color w:val="0D0D0D"/>
          <w:sz w:val="24"/>
          <w:szCs w:val="24"/>
        </w:rPr>
        <w:t xml:space="preserve"> River to </w:t>
      </w:r>
      <w:proofErr w:type="spellStart"/>
      <w:r>
        <w:rPr>
          <w:rFonts w:ascii="Garamond" w:hAnsi="Garamond" w:cs="Garamond"/>
          <w:color w:val="0D0D0D"/>
          <w:sz w:val="24"/>
          <w:szCs w:val="24"/>
        </w:rPr>
        <w:t>Kiambere</w:t>
      </w:r>
      <w:proofErr w:type="spellEnd"/>
      <w:r>
        <w:rPr>
          <w:rFonts w:ascii="Garamond" w:hAnsi="Garamond" w:cs="Garamond"/>
          <w:color w:val="0D0D0D"/>
          <w:sz w:val="24"/>
          <w:szCs w:val="24"/>
        </w:rPr>
        <w:t xml:space="preserve"> forest and possibly as far as North </w:t>
      </w:r>
      <w:proofErr w:type="spellStart"/>
      <w:r>
        <w:rPr>
          <w:rFonts w:ascii="Garamond" w:hAnsi="Garamond" w:cs="Garamond"/>
          <w:color w:val="0D0D0D"/>
          <w:sz w:val="24"/>
          <w:szCs w:val="24"/>
        </w:rPr>
        <w:t>Kitui</w:t>
      </w:r>
      <w:proofErr w:type="spellEnd"/>
      <w:r>
        <w:rPr>
          <w:rFonts w:ascii="Garamond" w:hAnsi="Garamond" w:cs="Garamond"/>
          <w:color w:val="0D0D0D"/>
          <w:sz w:val="24"/>
          <w:szCs w:val="24"/>
        </w:rPr>
        <w:t xml:space="preserve"> National Reserve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xml:space="preserve">, 2005; </w:t>
      </w:r>
      <w:proofErr w:type="spellStart"/>
      <w:r>
        <w:rPr>
          <w:rFonts w:ascii="Garamond" w:hAnsi="Garamond" w:cs="Garamond"/>
          <w:color w:val="0D0D0D"/>
          <w:sz w:val="24"/>
          <w:szCs w:val="24"/>
        </w:rPr>
        <w:t>Litoroh</w:t>
      </w:r>
      <w:proofErr w:type="spellEnd"/>
      <w:r>
        <w:rPr>
          <w:rFonts w:ascii="Garamond" w:hAnsi="Garamond" w:cs="Garamond"/>
          <w:color w:val="0D0D0D"/>
          <w:sz w:val="24"/>
          <w:szCs w:val="24"/>
        </w:rPr>
        <w:t>, 1994). Before the construction of the electric fence in 1998, it is not known how much of this elephant movement took place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xml:space="preserve">, 2005). However, a few elephants were known to move to </w:t>
      </w:r>
      <w:proofErr w:type="spellStart"/>
      <w:r>
        <w:rPr>
          <w:rFonts w:ascii="Garamond" w:hAnsi="Garamond" w:cs="Garamond"/>
          <w:color w:val="0D0D0D"/>
          <w:sz w:val="24"/>
          <w:szCs w:val="24"/>
        </w:rPr>
        <w:t>Ndune</w:t>
      </w:r>
      <w:proofErr w:type="spellEnd"/>
      <w:r>
        <w:rPr>
          <w:rFonts w:ascii="Garamond" w:hAnsi="Garamond" w:cs="Garamond"/>
          <w:color w:val="0D0D0D"/>
          <w:sz w:val="24"/>
          <w:szCs w:val="24"/>
        </w:rPr>
        <w:t xml:space="preserve"> Hills, which are about 7km northwest of the reserve (</w:t>
      </w:r>
      <w:proofErr w:type="spellStart"/>
      <w:r>
        <w:rPr>
          <w:rFonts w:ascii="Garamond" w:hAnsi="Garamond" w:cs="Garamond"/>
          <w:color w:val="0D0D0D"/>
          <w:sz w:val="24"/>
          <w:szCs w:val="24"/>
        </w:rPr>
        <w:t>Litoroh</w:t>
      </w:r>
      <w:proofErr w:type="spellEnd"/>
      <w:r>
        <w:rPr>
          <w:rFonts w:ascii="Garamond" w:hAnsi="Garamond" w:cs="Garamond"/>
          <w:color w:val="0D0D0D"/>
          <w:sz w:val="24"/>
          <w:szCs w:val="24"/>
        </w:rPr>
        <w:t>, 1994). This area is thought to have salt licks that were utilized by elephants from the reserve (</w:t>
      </w:r>
      <w:proofErr w:type="spellStart"/>
      <w:r>
        <w:rPr>
          <w:rFonts w:ascii="Garamond" w:hAnsi="Garamond" w:cs="Garamond"/>
          <w:color w:val="0D0D0D"/>
          <w:sz w:val="24"/>
          <w:szCs w:val="24"/>
        </w:rPr>
        <w:t>Chebures</w:t>
      </w:r>
      <w:proofErr w:type="spellEnd"/>
      <w:r>
        <w:rPr>
          <w:rFonts w:ascii="Garamond" w:hAnsi="Garamond" w:cs="Garamond"/>
          <w:color w:val="0D0D0D"/>
          <w:sz w:val="24"/>
          <w:szCs w:val="24"/>
        </w:rPr>
        <w:t xml:space="preserve">, 1986). The fencing therefore resulted to the isolation of the elephant population from surrounding populations in </w:t>
      </w:r>
      <w:proofErr w:type="spellStart"/>
      <w:r>
        <w:rPr>
          <w:rFonts w:ascii="Garamond" w:hAnsi="Garamond" w:cs="Garamond"/>
          <w:color w:val="0D0D0D"/>
          <w:sz w:val="24"/>
          <w:szCs w:val="24"/>
        </w:rPr>
        <w:t>Aberdares</w:t>
      </w:r>
      <w:proofErr w:type="spellEnd"/>
      <w:r>
        <w:rPr>
          <w:rFonts w:ascii="Garamond" w:hAnsi="Garamond" w:cs="Garamond"/>
          <w:color w:val="0D0D0D"/>
          <w:sz w:val="24"/>
          <w:szCs w:val="24"/>
        </w:rPr>
        <w:t xml:space="preserve">, Mount Kenya, </w:t>
      </w:r>
      <w:proofErr w:type="spellStart"/>
      <w:r>
        <w:rPr>
          <w:rFonts w:ascii="Garamond" w:hAnsi="Garamond" w:cs="Garamond"/>
          <w:color w:val="0D0D0D"/>
          <w:sz w:val="24"/>
          <w:szCs w:val="24"/>
        </w:rPr>
        <w:t>Meru</w:t>
      </w:r>
      <w:proofErr w:type="spellEnd"/>
      <w:r>
        <w:rPr>
          <w:rFonts w:ascii="Garamond" w:hAnsi="Garamond" w:cs="Garamond"/>
          <w:color w:val="0D0D0D"/>
          <w:sz w:val="24"/>
          <w:szCs w:val="24"/>
        </w:rPr>
        <w:t xml:space="preserve"> Conservation Area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xml:space="preserve">, 2005). The elephants have been confined in </w:t>
      </w:r>
      <w:r w:rsidR="007574B1">
        <w:rPr>
          <w:rFonts w:ascii="Garamond" w:hAnsi="Garamond" w:cs="Garamond"/>
          <w:color w:val="0D0D0D"/>
          <w:sz w:val="24"/>
          <w:szCs w:val="24"/>
        </w:rPr>
        <w:t>MNR</w:t>
      </w:r>
      <w:r>
        <w:rPr>
          <w:rFonts w:ascii="Garamond" w:hAnsi="Garamond" w:cs="Garamond"/>
          <w:color w:val="0D0D0D"/>
          <w:sz w:val="24"/>
          <w:szCs w:val="24"/>
        </w:rPr>
        <w:t xml:space="preserve"> since 1998.</w:t>
      </w:r>
    </w:p>
    <w:p w:rsidR="006C7058" w:rsidRPr="00A66381" w:rsidRDefault="006C7058" w:rsidP="001D4D9C">
      <w:pPr>
        <w:spacing w:after="0" w:line="240" w:lineRule="auto"/>
        <w:jc w:val="both"/>
        <w:rPr>
          <w:rFonts w:ascii="Garamond" w:hAnsi="Garamond" w:cs="Garamond"/>
          <w:color w:val="0D0D0D"/>
          <w:sz w:val="24"/>
          <w:szCs w:val="24"/>
        </w:rPr>
      </w:pPr>
    </w:p>
    <w:p w:rsidR="006C7058" w:rsidRDefault="006C7058" w:rsidP="001D4D9C">
      <w:pPr>
        <w:tabs>
          <w:tab w:val="left" w:pos="0"/>
        </w:tabs>
        <w:suppressAutoHyphens/>
        <w:spacing w:after="0" w:line="240" w:lineRule="auto"/>
        <w:jc w:val="both"/>
        <w:rPr>
          <w:rFonts w:ascii="Garamond" w:hAnsi="Garamond" w:cs="Garamond"/>
          <w:spacing w:val="-3"/>
          <w:sz w:val="24"/>
          <w:szCs w:val="24"/>
        </w:rPr>
      </w:pPr>
      <w:r w:rsidRPr="00A66381">
        <w:rPr>
          <w:rFonts w:ascii="Garamond" w:hAnsi="Garamond" w:cs="Garamond"/>
          <w:spacing w:val="-3"/>
          <w:sz w:val="24"/>
          <w:szCs w:val="24"/>
        </w:rPr>
        <w:t>When elephants are confined, their movements and migration are curtailed. Studies have shown that movements and migration are important for their survival in-terms of obtaining resources (e.g., forage, water, and mates) and allows the habitat to recover (Darling, 19</w:t>
      </w:r>
      <w:r>
        <w:rPr>
          <w:rFonts w:ascii="Garamond" w:hAnsi="Garamond" w:cs="Garamond"/>
          <w:spacing w:val="-3"/>
          <w:sz w:val="24"/>
          <w:szCs w:val="24"/>
        </w:rPr>
        <w:t>6</w:t>
      </w:r>
      <w:r w:rsidRPr="00A66381">
        <w:rPr>
          <w:rFonts w:ascii="Garamond" w:hAnsi="Garamond" w:cs="Garamond"/>
          <w:spacing w:val="-3"/>
          <w:sz w:val="24"/>
          <w:szCs w:val="24"/>
        </w:rPr>
        <w:t xml:space="preserve">0; Field, 1971; Western, 1989; </w:t>
      </w:r>
      <w:proofErr w:type="spellStart"/>
      <w:r w:rsidRPr="00A66381">
        <w:rPr>
          <w:rFonts w:ascii="Garamond" w:hAnsi="Garamond" w:cs="Garamond"/>
          <w:spacing w:val="-3"/>
          <w:sz w:val="24"/>
          <w:szCs w:val="24"/>
        </w:rPr>
        <w:t>Waithaka</w:t>
      </w:r>
      <w:proofErr w:type="spellEnd"/>
      <w:r w:rsidRPr="00A66381">
        <w:rPr>
          <w:rFonts w:ascii="Garamond" w:hAnsi="Garamond" w:cs="Garamond"/>
          <w:spacing w:val="-3"/>
          <w:sz w:val="24"/>
          <w:szCs w:val="24"/>
        </w:rPr>
        <w:t xml:space="preserve">, 1994). Confinement of elephants leads to higher densities and this has been found to have negative implications to the habitat. For instance, vegetation regeneration id suppressed and mature trees are ring backed, felled or pushed over (Laws, 1970; </w:t>
      </w:r>
      <w:proofErr w:type="spellStart"/>
      <w:r w:rsidRPr="00A66381">
        <w:rPr>
          <w:rFonts w:ascii="Garamond" w:hAnsi="Garamond" w:cs="Garamond"/>
          <w:spacing w:val="-3"/>
          <w:sz w:val="24"/>
          <w:szCs w:val="24"/>
        </w:rPr>
        <w:t>Caughley</w:t>
      </w:r>
      <w:proofErr w:type="spellEnd"/>
      <w:r w:rsidRPr="00A66381">
        <w:rPr>
          <w:rFonts w:ascii="Garamond" w:hAnsi="Garamond" w:cs="Garamond"/>
          <w:spacing w:val="-3"/>
          <w:sz w:val="24"/>
          <w:szCs w:val="24"/>
        </w:rPr>
        <w:t>, 1976; Western</w:t>
      </w:r>
      <w:r>
        <w:rPr>
          <w:rFonts w:ascii="Garamond" w:hAnsi="Garamond" w:cs="Garamond"/>
          <w:spacing w:val="-3"/>
          <w:sz w:val="24"/>
          <w:szCs w:val="24"/>
        </w:rPr>
        <w:t>,</w:t>
      </w:r>
      <w:r w:rsidRPr="00A66381">
        <w:rPr>
          <w:rFonts w:ascii="Garamond" w:hAnsi="Garamond" w:cs="Garamond"/>
          <w:spacing w:val="-3"/>
          <w:sz w:val="24"/>
          <w:szCs w:val="24"/>
        </w:rPr>
        <w:t xml:space="preserve"> 1989; </w:t>
      </w:r>
      <w:proofErr w:type="spellStart"/>
      <w:r w:rsidRPr="00A66381">
        <w:rPr>
          <w:rFonts w:ascii="Garamond" w:hAnsi="Garamond" w:cs="Garamond"/>
          <w:spacing w:val="-3"/>
          <w:sz w:val="24"/>
          <w:szCs w:val="24"/>
        </w:rPr>
        <w:t>Waithaka</w:t>
      </w:r>
      <w:proofErr w:type="spellEnd"/>
      <w:r w:rsidRPr="00A66381">
        <w:rPr>
          <w:rFonts w:ascii="Garamond" w:hAnsi="Garamond" w:cs="Garamond"/>
          <w:spacing w:val="-3"/>
          <w:sz w:val="24"/>
          <w:szCs w:val="24"/>
        </w:rPr>
        <w:t xml:space="preserve">, 1994) and this has been responsible for conversion of forest to open Savannah as well as woodlands to </w:t>
      </w:r>
      <w:r w:rsidRPr="00A66381">
        <w:rPr>
          <w:rFonts w:ascii="Garamond" w:hAnsi="Garamond" w:cs="Garamond"/>
          <w:spacing w:val="-3"/>
          <w:sz w:val="24"/>
          <w:szCs w:val="24"/>
        </w:rPr>
        <w:lastRenderedPageBreak/>
        <w:t>low shrub-lands and grasslands with subsequent habitat modification (</w:t>
      </w:r>
      <w:proofErr w:type="spellStart"/>
      <w:r w:rsidRPr="00A66381">
        <w:rPr>
          <w:rFonts w:ascii="Garamond" w:hAnsi="Garamond" w:cs="Garamond"/>
          <w:spacing w:val="-3"/>
          <w:sz w:val="24"/>
          <w:szCs w:val="24"/>
        </w:rPr>
        <w:t>Caughley</w:t>
      </w:r>
      <w:proofErr w:type="spellEnd"/>
      <w:r>
        <w:rPr>
          <w:rFonts w:ascii="Garamond" w:hAnsi="Garamond" w:cs="Garamond"/>
          <w:spacing w:val="-3"/>
          <w:sz w:val="24"/>
          <w:szCs w:val="24"/>
        </w:rPr>
        <w:t>,</w:t>
      </w:r>
      <w:r w:rsidRPr="00A66381">
        <w:rPr>
          <w:rFonts w:ascii="Garamond" w:hAnsi="Garamond" w:cs="Garamond"/>
          <w:spacing w:val="-3"/>
          <w:sz w:val="24"/>
          <w:szCs w:val="24"/>
        </w:rPr>
        <w:t xml:space="preserve"> 1976; Western, 1989; </w:t>
      </w:r>
      <w:proofErr w:type="spellStart"/>
      <w:r w:rsidRPr="00A66381">
        <w:rPr>
          <w:rFonts w:ascii="Garamond" w:hAnsi="Garamond" w:cs="Garamond"/>
          <w:spacing w:val="-3"/>
          <w:sz w:val="24"/>
          <w:szCs w:val="24"/>
        </w:rPr>
        <w:t>Waithaka</w:t>
      </w:r>
      <w:proofErr w:type="spellEnd"/>
      <w:r w:rsidRPr="00A66381">
        <w:rPr>
          <w:rFonts w:ascii="Garamond" w:hAnsi="Garamond" w:cs="Garamond"/>
          <w:spacing w:val="-3"/>
          <w:sz w:val="24"/>
          <w:szCs w:val="24"/>
        </w:rPr>
        <w:t>, 1994). The effects of elephant confinement to the habitat can be inferred from the elephant problem in 1960s and 1970s in Africa</w:t>
      </w:r>
      <w:r>
        <w:rPr>
          <w:rFonts w:ascii="Garamond" w:hAnsi="Garamond" w:cs="Garamond"/>
          <w:spacing w:val="-3"/>
          <w:sz w:val="24"/>
          <w:szCs w:val="24"/>
        </w:rPr>
        <w:t xml:space="preserve">. The problem </w:t>
      </w:r>
      <w:r w:rsidRPr="00A66381">
        <w:rPr>
          <w:rFonts w:ascii="Garamond" w:hAnsi="Garamond" w:cs="Garamond"/>
          <w:spacing w:val="-3"/>
          <w:sz w:val="24"/>
          <w:szCs w:val="24"/>
        </w:rPr>
        <w:t>generated debate amongst biologists on whether or not increased elephant densities caused habitat degradation. Many theories were put forward including; the equilibrium hypothesis (Darling 1960), compression hypothesis (Field, 1971), intrinsic eruption hypothesis (</w:t>
      </w:r>
      <w:proofErr w:type="spellStart"/>
      <w:r w:rsidRPr="00A66381">
        <w:rPr>
          <w:rFonts w:ascii="Garamond" w:hAnsi="Garamond" w:cs="Garamond"/>
          <w:spacing w:val="-3"/>
          <w:sz w:val="24"/>
          <w:szCs w:val="24"/>
        </w:rPr>
        <w:t>Caughley</w:t>
      </w:r>
      <w:proofErr w:type="spellEnd"/>
      <w:r w:rsidRPr="00A66381">
        <w:rPr>
          <w:rFonts w:ascii="Garamond" w:hAnsi="Garamond" w:cs="Garamond"/>
          <w:spacing w:val="-3"/>
          <w:sz w:val="24"/>
          <w:szCs w:val="24"/>
        </w:rPr>
        <w:t>, 197</w:t>
      </w:r>
      <w:r>
        <w:rPr>
          <w:rFonts w:ascii="Garamond" w:hAnsi="Garamond" w:cs="Garamond"/>
          <w:spacing w:val="-3"/>
          <w:sz w:val="24"/>
          <w:szCs w:val="24"/>
        </w:rPr>
        <w:t>0</w:t>
      </w:r>
      <w:r w:rsidRPr="00A66381">
        <w:rPr>
          <w:rFonts w:ascii="Garamond" w:hAnsi="Garamond" w:cs="Garamond"/>
          <w:spacing w:val="-3"/>
          <w:sz w:val="24"/>
          <w:szCs w:val="24"/>
        </w:rPr>
        <w:t>) and limited cycle hypothesis (</w:t>
      </w:r>
      <w:proofErr w:type="spellStart"/>
      <w:r w:rsidRPr="00A66381">
        <w:rPr>
          <w:rFonts w:ascii="Garamond" w:hAnsi="Garamond" w:cs="Garamond"/>
          <w:spacing w:val="-3"/>
          <w:sz w:val="24"/>
          <w:szCs w:val="24"/>
        </w:rPr>
        <w:t>Caughley</w:t>
      </w:r>
      <w:proofErr w:type="spellEnd"/>
      <w:r w:rsidRPr="00A66381">
        <w:rPr>
          <w:rFonts w:ascii="Garamond" w:hAnsi="Garamond" w:cs="Garamond"/>
          <w:spacing w:val="-3"/>
          <w:sz w:val="24"/>
          <w:szCs w:val="24"/>
        </w:rPr>
        <w:t xml:space="preserve">, 1976), to explain the phenomenon but none of them is conclusive to resolve this controversy. The problem of elephants in relation to their habitat has been studied in more details in Serengeti National Park, Tanzania (Lamprey </w:t>
      </w:r>
      <w:r w:rsidRPr="00F11E6B">
        <w:rPr>
          <w:rFonts w:ascii="Garamond" w:hAnsi="Garamond" w:cs="Garamond"/>
          <w:i/>
          <w:iCs/>
          <w:spacing w:val="-3"/>
          <w:sz w:val="24"/>
          <w:szCs w:val="24"/>
        </w:rPr>
        <w:t>et al.</w:t>
      </w:r>
      <w:r w:rsidRPr="00A66381">
        <w:rPr>
          <w:rFonts w:ascii="Garamond" w:hAnsi="Garamond" w:cs="Garamond"/>
          <w:spacing w:val="-3"/>
          <w:sz w:val="24"/>
          <w:szCs w:val="24"/>
        </w:rPr>
        <w:t xml:space="preserve">, 1976), Queen Elizabeth National Park, Uganda (Laws, 1970), and </w:t>
      </w:r>
      <w:proofErr w:type="spellStart"/>
      <w:r w:rsidRPr="00A66381">
        <w:rPr>
          <w:rFonts w:ascii="Garamond" w:hAnsi="Garamond" w:cs="Garamond"/>
          <w:spacing w:val="-3"/>
          <w:sz w:val="24"/>
          <w:szCs w:val="24"/>
        </w:rPr>
        <w:t>Amboseli</w:t>
      </w:r>
      <w:proofErr w:type="spellEnd"/>
      <w:r w:rsidRPr="00A66381">
        <w:rPr>
          <w:rFonts w:ascii="Garamond" w:hAnsi="Garamond" w:cs="Garamond"/>
          <w:spacing w:val="-3"/>
          <w:sz w:val="24"/>
          <w:szCs w:val="24"/>
        </w:rPr>
        <w:t xml:space="preserve"> and Mount Kenya National Parks (Laws, 1969; Western, 1989).  All these studies show that elephants were destroying trees faster than they could regenerate, hence modifying the habitat.  Fenced vegetation plots in </w:t>
      </w:r>
      <w:proofErr w:type="spellStart"/>
      <w:r w:rsidRPr="00A66381">
        <w:rPr>
          <w:rFonts w:ascii="Garamond" w:hAnsi="Garamond" w:cs="Garamond"/>
          <w:spacing w:val="-3"/>
          <w:sz w:val="24"/>
          <w:szCs w:val="24"/>
        </w:rPr>
        <w:t>Amboseli</w:t>
      </w:r>
      <w:proofErr w:type="spellEnd"/>
      <w:r w:rsidRPr="00A66381">
        <w:rPr>
          <w:rFonts w:ascii="Garamond" w:hAnsi="Garamond" w:cs="Garamond"/>
          <w:spacing w:val="-3"/>
          <w:sz w:val="24"/>
          <w:szCs w:val="24"/>
        </w:rPr>
        <w:t xml:space="preserve"> National Park have regenerating trees (e.g., </w:t>
      </w:r>
      <w:r w:rsidRPr="00A66381">
        <w:rPr>
          <w:rFonts w:ascii="Garamond" w:hAnsi="Garamond" w:cs="Garamond"/>
          <w:i/>
          <w:iCs/>
          <w:spacing w:val="-3"/>
          <w:sz w:val="24"/>
          <w:szCs w:val="24"/>
        </w:rPr>
        <w:t xml:space="preserve">Acacia </w:t>
      </w:r>
      <w:proofErr w:type="spellStart"/>
      <w:r w:rsidRPr="00A66381">
        <w:rPr>
          <w:rFonts w:ascii="Garamond" w:hAnsi="Garamond" w:cs="Garamond"/>
          <w:i/>
          <w:iCs/>
          <w:spacing w:val="-3"/>
          <w:sz w:val="24"/>
          <w:szCs w:val="24"/>
        </w:rPr>
        <w:t>xanthophloea</w:t>
      </w:r>
      <w:proofErr w:type="spellEnd"/>
      <w:r w:rsidRPr="00A66381">
        <w:rPr>
          <w:rFonts w:ascii="Garamond" w:hAnsi="Garamond" w:cs="Garamond"/>
          <w:spacing w:val="-3"/>
          <w:sz w:val="24"/>
          <w:szCs w:val="24"/>
        </w:rPr>
        <w:t xml:space="preserve"> among others) while the adjacent area being used by elephants have none, an indication that elephants are the cause of vegetation degradation in </w:t>
      </w:r>
      <w:proofErr w:type="spellStart"/>
      <w:r w:rsidRPr="00A66381">
        <w:rPr>
          <w:rFonts w:ascii="Garamond" w:hAnsi="Garamond" w:cs="Garamond"/>
          <w:spacing w:val="-3"/>
          <w:sz w:val="24"/>
          <w:szCs w:val="24"/>
        </w:rPr>
        <w:t>Amboseli</w:t>
      </w:r>
      <w:proofErr w:type="spellEnd"/>
      <w:r w:rsidRPr="00A66381">
        <w:rPr>
          <w:rFonts w:ascii="Garamond" w:hAnsi="Garamond" w:cs="Garamond"/>
          <w:spacing w:val="-3"/>
          <w:sz w:val="24"/>
          <w:szCs w:val="24"/>
        </w:rPr>
        <w:t xml:space="preserve"> National Park. Thus increased confinement of elephant populations is one of the challenges facing their conservation initiatives in most protected areas of Kenya (Western, 1989, </w:t>
      </w:r>
      <w:proofErr w:type="spellStart"/>
      <w:r w:rsidRPr="00A66381">
        <w:rPr>
          <w:rFonts w:ascii="Garamond" w:hAnsi="Garamond" w:cs="Garamond"/>
          <w:spacing w:val="-3"/>
          <w:sz w:val="24"/>
          <w:szCs w:val="24"/>
        </w:rPr>
        <w:t>Waithaka</w:t>
      </w:r>
      <w:proofErr w:type="spellEnd"/>
      <w:r w:rsidRPr="00A66381">
        <w:rPr>
          <w:rFonts w:ascii="Garamond" w:hAnsi="Garamond" w:cs="Garamond"/>
          <w:spacing w:val="-3"/>
          <w:sz w:val="24"/>
          <w:szCs w:val="24"/>
        </w:rPr>
        <w:t xml:space="preserve">, 1994). </w:t>
      </w:r>
    </w:p>
    <w:p w:rsidR="006C7058" w:rsidRDefault="006C7058" w:rsidP="001D4D9C">
      <w:pPr>
        <w:tabs>
          <w:tab w:val="left" w:pos="0"/>
        </w:tabs>
        <w:suppressAutoHyphens/>
        <w:spacing w:after="0" w:line="240" w:lineRule="auto"/>
        <w:jc w:val="both"/>
        <w:rPr>
          <w:rFonts w:ascii="Garamond" w:hAnsi="Garamond" w:cs="Garamond"/>
          <w:spacing w:val="-3"/>
          <w:sz w:val="24"/>
          <w:szCs w:val="24"/>
        </w:rPr>
      </w:pPr>
    </w:p>
    <w:p w:rsidR="006C7058" w:rsidRDefault="007574B1" w:rsidP="001D4D9C">
      <w:pPr>
        <w:tabs>
          <w:tab w:val="left" w:pos="0"/>
        </w:tabs>
        <w:suppressAutoHyphens/>
        <w:spacing w:after="0" w:line="240" w:lineRule="auto"/>
        <w:jc w:val="both"/>
        <w:rPr>
          <w:rFonts w:ascii="Garamond" w:hAnsi="Garamond" w:cs="Garamond"/>
          <w:spacing w:val="-3"/>
          <w:sz w:val="24"/>
          <w:szCs w:val="24"/>
        </w:rPr>
      </w:pPr>
      <w:r>
        <w:rPr>
          <w:rFonts w:ascii="Garamond" w:hAnsi="Garamond" w:cs="Garamond"/>
          <w:spacing w:val="-3"/>
          <w:sz w:val="24"/>
          <w:szCs w:val="24"/>
        </w:rPr>
        <w:t>E</w:t>
      </w:r>
      <w:r w:rsidR="006C7058" w:rsidRPr="00A66381">
        <w:rPr>
          <w:rFonts w:ascii="Garamond" w:hAnsi="Garamond" w:cs="Garamond"/>
          <w:spacing w:val="-3"/>
          <w:sz w:val="24"/>
          <w:szCs w:val="24"/>
        </w:rPr>
        <w:t>cological implications of confinement of elephants are serious and include</w:t>
      </w:r>
      <w:r>
        <w:rPr>
          <w:rFonts w:ascii="Garamond" w:hAnsi="Garamond" w:cs="Garamond"/>
          <w:spacing w:val="-3"/>
          <w:sz w:val="24"/>
          <w:szCs w:val="24"/>
        </w:rPr>
        <w:t xml:space="preserve"> the following</w:t>
      </w:r>
      <w:r w:rsidR="006C7058" w:rsidRPr="00A66381">
        <w:rPr>
          <w:rFonts w:ascii="Garamond" w:hAnsi="Garamond" w:cs="Garamond"/>
          <w:spacing w:val="-3"/>
          <w:sz w:val="24"/>
          <w:szCs w:val="24"/>
        </w:rPr>
        <w:t>: loss of migratory and dispersal routes; isolation of the population; over utilization of the habitat; and loss of genetic diversity due to increased chances of inbreeding. It is predicted that should isolated populations decrease below minimum viable population size, they become subject to inbreeding and loss of genetic variation by drift (</w:t>
      </w:r>
      <w:proofErr w:type="spellStart"/>
      <w:r w:rsidR="006C7058" w:rsidRPr="00A66381">
        <w:rPr>
          <w:rFonts w:ascii="Garamond" w:hAnsi="Garamond" w:cs="Garamond"/>
          <w:spacing w:val="-3"/>
          <w:sz w:val="24"/>
          <w:szCs w:val="24"/>
        </w:rPr>
        <w:t>Caughley</w:t>
      </w:r>
      <w:proofErr w:type="spellEnd"/>
      <w:r w:rsidR="006C7058" w:rsidRPr="00A66381">
        <w:rPr>
          <w:rFonts w:ascii="Garamond" w:hAnsi="Garamond" w:cs="Garamond"/>
          <w:spacing w:val="-3"/>
          <w:sz w:val="24"/>
          <w:szCs w:val="24"/>
        </w:rPr>
        <w:t>, 1976) and extinction. The minimum viable population size for elephants has been suggested to be 2,000 individuals (</w:t>
      </w:r>
      <w:proofErr w:type="spellStart"/>
      <w:r w:rsidR="006C7058" w:rsidRPr="00A66381">
        <w:rPr>
          <w:rFonts w:ascii="Garamond" w:hAnsi="Garamond" w:cs="Garamond"/>
          <w:spacing w:val="-3"/>
          <w:sz w:val="24"/>
          <w:szCs w:val="24"/>
        </w:rPr>
        <w:t>Pitan</w:t>
      </w:r>
      <w:proofErr w:type="spellEnd"/>
      <w:r w:rsidR="006C7058" w:rsidRPr="00A66381">
        <w:rPr>
          <w:rFonts w:ascii="Garamond" w:hAnsi="Garamond" w:cs="Garamond"/>
          <w:spacing w:val="-3"/>
          <w:sz w:val="24"/>
          <w:szCs w:val="24"/>
        </w:rPr>
        <w:t xml:space="preserve"> undated). These are new threats and challenges in an attempt to conserve </w:t>
      </w:r>
      <w:proofErr w:type="gramStart"/>
      <w:r w:rsidR="006C7058" w:rsidRPr="00A66381">
        <w:rPr>
          <w:rFonts w:ascii="Garamond" w:hAnsi="Garamond" w:cs="Garamond"/>
          <w:spacing w:val="-3"/>
          <w:sz w:val="24"/>
          <w:szCs w:val="24"/>
        </w:rPr>
        <w:t>elephants</w:t>
      </w:r>
      <w:proofErr w:type="gramEnd"/>
      <w:r w:rsidR="006C7058" w:rsidRPr="00A66381">
        <w:rPr>
          <w:rFonts w:ascii="Garamond" w:hAnsi="Garamond" w:cs="Garamond"/>
          <w:spacing w:val="-3"/>
          <w:sz w:val="24"/>
          <w:szCs w:val="24"/>
        </w:rPr>
        <w:t xml:space="preserve"> </w:t>
      </w:r>
      <w:proofErr w:type="spellStart"/>
      <w:r w:rsidR="006C7058" w:rsidRPr="00A66381">
        <w:rPr>
          <w:rFonts w:ascii="Garamond" w:hAnsi="Garamond" w:cs="Garamond"/>
          <w:spacing w:val="-3"/>
          <w:sz w:val="24"/>
          <w:szCs w:val="24"/>
        </w:rPr>
        <w:t>inthe</w:t>
      </w:r>
      <w:proofErr w:type="spellEnd"/>
      <w:r w:rsidR="006C7058" w:rsidRPr="00A66381">
        <w:rPr>
          <w:rFonts w:ascii="Garamond" w:hAnsi="Garamond" w:cs="Garamond"/>
          <w:spacing w:val="-3"/>
          <w:sz w:val="24"/>
          <w:szCs w:val="24"/>
        </w:rPr>
        <w:t xml:space="preserve"> country.</w:t>
      </w:r>
    </w:p>
    <w:p w:rsidR="006C7058" w:rsidRDefault="006C7058" w:rsidP="001D4D9C">
      <w:pPr>
        <w:tabs>
          <w:tab w:val="left" w:pos="0"/>
        </w:tabs>
        <w:suppressAutoHyphens/>
        <w:spacing w:after="0" w:line="240" w:lineRule="auto"/>
        <w:jc w:val="both"/>
        <w:rPr>
          <w:rFonts w:ascii="Garamond" w:hAnsi="Garamond" w:cs="Garamond"/>
          <w:spacing w:val="-3"/>
          <w:sz w:val="24"/>
          <w:szCs w:val="24"/>
        </w:rPr>
      </w:pPr>
    </w:p>
    <w:p w:rsidR="006C7058" w:rsidRDefault="006C7058" w:rsidP="001D4D9C">
      <w:pPr>
        <w:tabs>
          <w:tab w:val="left" w:pos="0"/>
        </w:tabs>
        <w:suppressAutoHyphens/>
        <w:spacing w:after="0" w:line="240" w:lineRule="auto"/>
        <w:jc w:val="both"/>
        <w:rPr>
          <w:rFonts w:ascii="Garamond" w:hAnsi="Garamond" w:cs="Garamond"/>
          <w:color w:val="0D0D0D"/>
          <w:sz w:val="24"/>
          <w:szCs w:val="24"/>
        </w:rPr>
      </w:pPr>
      <w:r>
        <w:rPr>
          <w:rFonts w:ascii="Garamond" w:hAnsi="Garamond" w:cs="Garamond"/>
          <w:color w:val="0D0D0D"/>
          <w:sz w:val="24"/>
          <w:szCs w:val="24"/>
        </w:rPr>
        <w:t>It is therefore important to continue monitoring elephant and other large mammals’ population in isolated protected area</w:t>
      </w:r>
      <w:r w:rsidR="007574B1">
        <w:rPr>
          <w:rFonts w:ascii="Garamond" w:hAnsi="Garamond" w:cs="Garamond"/>
          <w:color w:val="0D0D0D"/>
          <w:sz w:val="24"/>
          <w:szCs w:val="24"/>
        </w:rPr>
        <w:t>s</w:t>
      </w:r>
      <w:r>
        <w:rPr>
          <w:rFonts w:ascii="Garamond" w:hAnsi="Garamond" w:cs="Garamond"/>
          <w:color w:val="0D0D0D"/>
          <w:sz w:val="24"/>
          <w:szCs w:val="24"/>
        </w:rPr>
        <w:t xml:space="preserve"> like </w:t>
      </w:r>
      <w:r w:rsidR="007574B1">
        <w:rPr>
          <w:rFonts w:ascii="Garamond" w:hAnsi="Garamond" w:cs="Garamond"/>
          <w:color w:val="0D0D0D"/>
          <w:sz w:val="24"/>
          <w:szCs w:val="24"/>
        </w:rPr>
        <w:t>MNR</w:t>
      </w:r>
      <w:r>
        <w:rPr>
          <w:rFonts w:ascii="Garamond" w:hAnsi="Garamond" w:cs="Garamond"/>
          <w:color w:val="0D0D0D"/>
          <w:sz w:val="24"/>
          <w:szCs w:val="24"/>
        </w:rPr>
        <w:t xml:space="preserve">. </w:t>
      </w:r>
      <w:r w:rsidRPr="004010D2">
        <w:rPr>
          <w:rFonts w:ascii="Garamond" w:hAnsi="Garamond" w:cs="Garamond"/>
          <w:color w:val="0D0D0D"/>
          <w:sz w:val="24"/>
          <w:szCs w:val="24"/>
        </w:rPr>
        <w:t xml:space="preserve">The information generated will </w:t>
      </w:r>
      <w:r>
        <w:rPr>
          <w:rFonts w:ascii="Garamond" w:hAnsi="Garamond" w:cs="Garamond"/>
          <w:color w:val="0D0D0D"/>
          <w:sz w:val="24"/>
          <w:szCs w:val="24"/>
        </w:rPr>
        <w:t xml:space="preserve">show the distribution and population sizes of elephants as well as other large mammals in the reserve. This information will </w:t>
      </w:r>
      <w:r w:rsidRPr="004010D2">
        <w:rPr>
          <w:rFonts w:ascii="Garamond" w:hAnsi="Garamond" w:cs="Garamond"/>
          <w:color w:val="0D0D0D"/>
          <w:sz w:val="24"/>
          <w:szCs w:val="24"/>
        </w:rPr>
        <w:t xml:space="preserve">be used by </w:t>
      </w:r>
      <w:r>
        <w:rPr>
          <w:rFonts w:ascii="Garamond" w:hAnsi="Garamond" w:cs="Garamond"/>
          <w:color w:val="0D0D0D"/>
          <w:sz w:val="24"/>
          <w:szCs w:val="24"/>
        </w:rPr>
        <w:t xml:space="preserve">reserve </w:t>
      </w:r>
      <w:r w:rsidRPr="004010D2">
        <w:rPr>
          <w:rFonts w:ascii="Garamond" w:hAnsi="Garamond" w:cs="Garamond"/>
          <w:color w:val="0D0D0D"/>
          <w:sz w:val="24"/>
          <w:szCs w:val="24"/>
        </w:rPr>
        <w:t xml:space="preserve">managers and policy makers to make management decisions regarding the management </w:t>
      </w:r>
      <w:r>
        <w:rPr>
          <w:rFonts w:ascii="Garamond" w:hAnsi="Garamond" w:cs="Garamond"/>
          <w:color w:val="0D0D0D"/>
          <w:sz w:val="24"/>
          <w:szCs w:val="24"/>
        </w:rPr>
        <w:t xml:space="preserve">of emerging trends of elephants and other large mammals </w:t>
      </w:r>
      <w:r w:rsidRPr="004010D2">
        <w:rPr>
          <w:rFonts w:ascii="Garamond" w:hAnsi="Garamond" w:cs="Garamond"/>
          <w:color w:val="0D0D0D"/>
          <w:sz w:val="24"/>
          <w:szCs w:val="24"/>
        </w:rPr>
        <w:t>therein.</w:t>
      </w:r>
    </w:p>
    <w:p w:rsidR="006C7058" w:rsidRDefault="006C7058" w:rsidP="001D4D9C">
      <w:pPr>
        <w:spacing w:after="0" w:line="240" w:lineRule="auto"/>
        <w:jc w:val="both"/>
        <w:rPr>
          <w:rFonts w:ascii="Garamond" w:hAnsi="Garamond" w:cs="Garamond"/>
          <w:color w:val="0D0D0D"/>
          <w:sz w:val="24"/>
          <w:szCs w:val="24"/>
        </w:rPr>
      </w:pPr>
    </w:p>
    <w:p w:rsidR="006C7058" w:rsidRPr="004010D2" w:rsidRDefault="006C7058" w:rsidP="001D4D9C">
      <w:pPr>
        <w:spacing w:after="0" w:line="240" w:lineRule="auto"/>
        <w:jc w:val="both"/>
        <w:rPr>
          <w:rFonts w:ascii="Garamond" w:hAnsi="Garamond" w:cs="Garamond"/>
          <w:color w:val="0D0D0D"/>
          <w:sz w:val="24"/>
          <w:szCs w:val="24"/>
        </w:rPr>
      </w:pPr>
      <w:r w:rsidRPr="004010D2">
        <w:rPr>
          <w:rFonts w:ascii="Garamond" w:hAnsi="Garamond" w:cs="Garamond"/>
          <w:color w:val="0D0D0D"/>
          <w:sz w:val="24"/>
          <w:szCs w:val="24"/>
        </w:rPr>
        <w:t xml:space="preserve">The goal of the aerial survey was </w:t>
      </w:r>
      <w:r>
        <w:rPr>
          <w:rFonts w:ascii="Garamond" w:hAnsi="Garamond" w:cs="Garamond"/>
          <w:color w:val="0D0D0D"/>
          <w:sz w:val="24"/>
          <w:szCs w:val="24"/>
        </w:rPr>
        <w:t xml:space="preserve">therefore </w:t>
      </w:r>
      <w:r w:rsidRPr="004010D2">
        <w:rPr>
          <w:rFonts w:ascii="Garamond" w:hAnsi="Garamond" w:cs="Garamond"/>
          <w:color w:val="0D0D0D"/>
          <w:sz w:val="24"/>
          <w:szCs w:val="24"/>
        </w:rPr>
        <w:t xml:space="preserve">to </w:t>
      </w:r>
      <w:r>
        <w:rPr>
          <w:rFonts w:ascii="Garamond" w:hAnsi="Garamond" w:cs="Garamond"/>
          <w:color w:val="0D0D0D"/>
          <w:sz w:val="24"/>
          <w:szCs w:val="24"/>
        </w:rPr>
        <w:t xml:space="preserve">re-initiate </w:t>
      </w:r>
      <w:r w:rsidRPr="004010D2">
        <w:rPr>
          <w:rFonts w:ascii="Garamond" w:hAnsi="Garamond" w:cs="Garamond"/>
          <w:color w:val="0D0D0D"/>
          <w:sz w:val="24"/>
          <w:szCs w:val="24"/>
        </w:rPr>
        <w:t xml:space="preserve">the long term aerial monitoring of elephants and other large mammals in </w:t>
      </w:r>
      <w:r w:rsidR="007574B1">
        <w:rPr>
          <w:rFonts w:ascii="Garamond" w:hAnsi="Garamond" w:cs="Garamond"/>
          <w:color w:val="0D0D0D"/>
          <w:sz w:val="24"/>
          <w:szCs w:val="24"/>
        </w:rPr>
        <w:t>MNR</w:t>
      </w:r>
      <w:r>
        <w:rPr>
          <w:rFonts w:ascii="Garamond" w:hAnsi="Garamond" w:cs="Garamond"/>
          <w:color w:val="0D0D0D"/>
          <w:sz w:val="24"/>
          <w:szCs w:val="24"/>
        </w:rPr>
        <w:t xml:space="preserve"> as t</w:t>
      </w:r>
      <w:r w:rsidRPr="004010D2">
        <w:rPr>
          <w:rFonts w:ascii="Garamond" w:hAnsi="Garamond" w:cs="Garamond"/>
          <w:color w:val="0D0D0D"/>
          <w:sz w:val="24"/>
          <w:szCs w:val="24"/>
        </w:rPr>
        <w:t>h</w:t>
      </w:r>
      <w:r>
        <w:rPr>
          <w:rFonts w:ascii="Garamond" w:hAnsi="Garamond" w:cs="Garamond"/>
          <w:color w:val="0D0D0D"/>
          <w:sz w:val="24"/>
          <w:szCs w:val="24"/>
        </w:rPr>
        <w:t xml:space="preserve">e last aerial count was undertaken in 1995. </w:t>
      </w:r>
      <w:r w:rsidRPr="004010D2">
        <w:rPr>
          <w:rFonts w:ascii="Garamond" w:hAnsi="Garamond" w:cs="Garamond"/>
          <w:color w:val="0D0D0D"/>
          <w:sz w:val="24"/>
          <w:szCs w:val="24"/>
        </w:rPr>
        <w:t>The specific objectives of the aerial survey were</w:t>
      </w:r>
      <w:r>
        <w:rPr>
          <w:rFonts w:ascii="Garamond" w:hAnsi="Garamond" w:cs="Garamond"/>
          <w:color w:val="0D0D0D"/>
          <w:sz w:val="24"/>
          <w:szCs w:val="24"/>
        </w:rPr>
        <w:t xml:space="preserve"> to</w:t>
      </w:r>
      <w:r w:rsidRPr="004010D2">
        <w:rPr>
          <w:rFonts w:ascii="Garamond" w:hAnsi="Garamond" w:cs="Garamond"/>
          <w:color w:val="0D0D0D"/>
          <w:sz w:val="24"/>
          <w:szCs w:val="24"/>
        </w:rPr>
        <w:t>:</w:t>
      </w:r>
      <w:r w:rsidR="007574B1">
        <w:rPr>
          <w:rFonts w:ascii="Garamond" w:hAnsi="Garamond" w:cs="Garamond"/>
          <w:color w:val="0D0D0D"/>
          <w:sz w:val="24"/>
          <w:szCs w:val="24"/>
        </w:rPr>
        <w:t>(1</w:t>
      </w:r>
      <w:r w:rsidR="008B4CDC">
        <w:rPr>
          <w:rFonts w:ascii="Garamond" w:hAnsi="Garamond" w:cs="Garamond"/>
          <w:color w:val="0D0D0D"/>
          <w:sz w:val="24"/>
          <w:szCs w:val="24"/>
        </w:rPr>
        <w:t>)</w:t>
      </w:r>
      <w:r w:rsidR="008B4CDC" w:rsidRPr="004010D2">
        <w:rPr>
          <w:rFonts w:ascii="Garamond" w:hAnsi="Garamond" w:cs="Garamond"/>
          <w:color w:val="0D0D0D"/>
          <w:sz w:val="24"/>
          <w:szCs w:val="24"/>
        </w:rPr>
        <w:t xml:space="preserve"> establish</w:t>
      </w:r>
      <w:r w:rsidRPr="004010D2">
        <w:rPr>
          <w:rFonts w:ascii="Garamond" w:hAnsi="Garamond" w:cs="Garamond"/>
          <w:color w:val="0D0D0D"/>
          <w:sz w:val="24"/>
          <w:szCs w:val="24"/>
        </w:rPr>
        <w:t xml:space="preserve"> the current elephant and other large mammals’ popul</w:t>
      </w:r>
      <w:r>
        <w:rPr>
          <w:rFonts w:ascii="Garamond" w:hAnsi="Garamond" w:cs="Garamond"/>
          <w:color w:val="0D0D0D"/>
          <w:sz w:val="24"/>
          <w:szCs w:val="24"/>
        </w:rPr>
        <w:t xml:space="preserve">ation size and distribution and </w:t>
      </w:r>
      <w:r w:rsidRPr="004010D2">
        <w:rPr>
          <w:rFonts w:ascii="Garamond" w:hAnsi="Garamond" w:cs="Garamond"/>
          <w:color w:val="0D0D0D"/>
          <w:sz w:val="24"/>
          <w:szCs w:val="24"/>
        </w:rPr>
        <w:t>compare these results with the results of past aerial counts</w:t>
      </w:r>
      <w:r>
        <w:rPr>
          <w:rFonts w:ascii="Garamond" w:hAnsi="Garamond" w:cs="Garamond"/>
          <w:color w:val="0D0D0D"/>
          <w:sz w:val="24"/>
          <w:szCs w:val="24"/>
        </w:rPr>
        <w:t xml:space="preserve">; </w:t>
      </w:r>
      <w:r w:rsidR="007574B1">
        <w:rPr>
          <w:rFonts w:ascii="Garamond" w:hAnsi="Garamond" w:cs="Garamond"/>
          <w:color w:val="0D0D0D"/>
          <w:sz w:val="24"/>
          <w:szCs w:val="24"/>
        </w:rPr>
        <w:t xml:space="preserve">(2) </w:t>
      </w:r>
      <w:r w:rsidRPr="004010D2">
        <w:rPr>
          <w:rFonts w:ascii="Garamond" w:hAnsi="Garamond" w:cs="Garamond"/>
          <w:color w:val="0D0D0D"/>
          <w:sz w:val="24"/>
          <w:szCs w:val="24"/>
        </w:rPr>
        <w:t>determine the number and distribution of elephant carcasses</w:t>
      </w:r>
      <w:r>
        <w:rPr>
          <w:rFonts w:ascii="Garamond" w:hAnsi="Garamond" w:cs="Garamond"/>
          <w:color w:val="0D0D0D"/>
          <w:sz w:val="24"/>
          <w:szCs w:val="24"/>
        </w:rPr>
        <w:t xml:space="preserve">; and, </w:t>
      </w:r>
      <w:r w:rsidR="007574B1">
        <w:rPr>
          <w:rFonts w:ascii="Garamond" w:hAnsi="Garamond" w:cs="Garamond"/>
          <w:color w:val="0D0D0D"/>
          <w:sz w:val="24"/>
          <w:szCs w:val="24"/>
        </w:rPr>
        <w:t xml:space="preserve">(3) </w:t>
      </w:r>
      <w:r w:rsidRPr="004010D2">
        <w:rPr>
          <w:rFonts w:ascii="Garamond" w:hAnsi="Garamond" w:cs="Garamond"/>
          <w:color w:val="0D0D0D"/>
          <w:sz w:val="24"/>
          <w:szCs w:val="24"/>
        </w:rPr>
        <w:t>understand the distribution of elephants and other large mammals in relation to distribution of water sources.</w:t>
      </w:r>
    </w:p>
    <w:p w:rsidR="006C7058" w:rsidRPr="00E14B55" w:rsidRDefault="006C7058" w:rsidP="001D4D9C">
      <w:pPr>
        <w:spacing w:after="0" w:line="240" w:lineRule="auto"/>
        <w:jc w:val="both"/>
        <w:rPr>
          <w:rFonts w:ascii="Garamond" w:hAnsi="Garamond" w:cs="Garamond"/>
          <w:b/>
          <w:bCs/>
          <w:color w:val="0D0D0D"/>
          <w:sz w:val="24"/>
          <w:szCs w:val="24"/>
        </w:rPr>
      </w:pPr>
    </w:p>
    <w:p w:rsidR="006C7058" w:rsidRPr="00E14B55" w:rsidRDefault="006C7058" w:rsidP="001D4D9C">
      <w:pPr>
        <w:spacing w:after="0" w:line="240" w:lineRule="auto"/>
        <w:jc w:val="both"/>
        <w:rPr>
          <w:rFonts w:ascii="Garamond" w:hAnsi="Garamond" w:cs="Garamond"/>
          <w:b/>
          <w:bCs/>
          <w:color w:val="0D0D0D"/>
          <w:sz w:val="24"/>
          <w:szCs w:val="24"/>
        </w:rPr>
      </w:pPr>
      <w:r w:rsidRPr="00E14B55">
        <w:rPr>
          <w:rFonts w:ascii="Garamond" w:hAnsi="Garamond" w:cs="Garamond"/>
          <w:b/>
          <w:bCs/>
          <w:color w:val="0D0D0D"/>
          <w:sz w:val="24"/>
          <w:szCs w:val="24"/>
        </w:rPr>
        <w:t>Materials and methods</w:t>
      </w:r>
    </w:p>
    <w:p w:rsidR="006C7058" w:rsidRPr="00E14B55" w:rsidRDefault="006C7058" w:rsidP="001D4D9C">
      <w:pPr>
        <w:spacing w:after="0" w:line="240" w:lineRule="auto"/>
        <w:jc w:val="both"/>
        <w:rPr>
          <w:rFonts w:ascii="Garamond" w:hAnsi="Garamond" w:cs="Garamond"/>
          <w:color w:val="0D0D0D"/>
          <w:sz w:val="24"/>
          <w:szCs w:val="24"/>
        </w:rPr>
      </w:pPr>
    </w:p>
    <w:p w:rsidR="006C7058" w:rsidRPr="00E14B55" w:rsidRDefault="006C7058" w:rsidP="001D4D9C">
      <w:pPr>
        <w:spacing w:after="0" w:line="240" w:lineRule="auto"/>
        <w:jc w:val="both"/>
        <w:rPr>
          <w:rFonts w:ascii="Garamond" w:hAnsi="Garamond" w:cs="Garamond"/>
          <w:i/>
          <w:iCs/>
          <w:color w:val="0D0D0D"/>
          <w:sz w:val="24"/>
          <w:szCs w:val="24"/>
        </w:rPr>
      </w:pPr>
      <w:r w:rsidRPr="00E14B55">
        <w:rPr>
          <w:rFonts w:ascii="Garamond" w:hAnsi="Garamond" w:cs="Garamond"/>
          <w:i/>
          <w:iCs/>
          <w:color w:val="0D0D0D"/>
          <w:sz w:val="24"/>
          <w:szCs w:val="24"/>
        </w:rPr>
        <w:t>Study Area</w:t>
      </w:r>
    </w:p>
    <w:p w:rsidR="006C7058" w:rsidRPr="00E14B55" w:rsidRDefault="006C7058" w:rsidP="001D4D9C">
      <w:pPr>
        <w:spacing w:after="0" w:line="240" w:lineRule="auto"/>
        <w:jc w:val="both"/>
        <w:rPr>
          <w:rFonts w:ascii="Garamond" w:hAnsi="Garamond" w:cs="Garamond"/>
          <w:sz w:val="24"/>
          <w:szCs w:val="24"/>
        </w:rPr>
      </w:pPr>
    </w:p>
    <w:p w:rsidR="006C7058" w:rsidRDefault="006C7058" w:rsidP="001D4D9C">
      <w:pPr>
        <w:spacing w:after="0" w:line="240" w:lineRule="auto"/>
        <w:jc w:val="both"/>
        <w:rPr>
          <w:rFonts w:ascii="Garamond" w:hAnsi="Garamond" w:cs="Garamond"/>
          <w:sz w:val="24"/>
          <w:szCs w:val="24"/>
        </w:rPr>
      </w:pPr>
      <w:r w:rsidRPr="00E14B55">
        <w:rPr>
          <w:rFonts w:ascii="Garamond" w:hAnsi="Garamond" w:cs="Garamond"/>
          <w:sz w:val="24"/>
          <w:szCs w:val="24"/>
        </w:rPr>
        <w:t xml:space="preserve">The </w:t>
      </w:r>
      <w:r w:rsidR="007574B1">
        <w:rPr>
          <w:rFonts w:ascii="Garamond" w:hAnsi="Garamond" w:cs="Garamond"/>
          <w:sz w:val="24"/>
          <w:szCs w:val="24"/>
        </w:rPr>
        <w:t>MNR</w:t>
      </w:r>
      <w:r w:rsidRPr="00E14B55">
        <w:rPr>
          <w:rFonts w:ascii="Garamond" w:hAnsi="Garamond" w:cs="Garamond"/>
          <w:sz w:val="24"/>
          <w:szCs w:val="24"/>
        </w:rPr>
        <w:t xml:space="preserve"> is located within </w:t>
      </w:r>
      <w:proofErr w:type="spellStart"/>
      <w:r w:rsidRPr="00E14B55">
        <w:rPr>
          <w:rFonts w:ascii="Garamond" w:hAnsi="Garamond" w:cs="Garamond"/>
          <w:sz w:val="24"/>
          <w:szCs w:val="24"/>
        </w:rPr>
        <w:t>Mbeere</w:t>
      </w:r>
      <w:proofErr w:type="spellEnd"/>
      <w:r w:rsidRPr="00E14B55">
        <w:rPr>
          <w:rFonts w:ascii="Garamond" w:hAnsi="Garamond" w:cs="Garamond"/>
          <w:sz w:val="24"/>
          <w:szCs w:val="24"/>
        </w:rPr>
        <w:t xml:space="preserve"> District, </w:t>
      </w:r>
      <w:proofErr w:type="spellStart"/>
      <w:r w:rsidRPr="00E14B55">
        <w:rPr>
          <w:rFonts w:ascii="Garamond" w:hAnsi="Garamond" w:cs="Garamond"/>
          <w:sz w:val="24"/>
          <w:szCs w:val="24"/>
        </w:rPr>
        <w:t>Embu</w:t>
      </w:r>
      <w:proofErr w:type="spellEnd"/>
      <w:r w:rsidRPr="00E14B55">
        <w:rPr>
          <w:rFonts w:ascii="Garamond" w:hAnsi="Garamond" w:cs="Garamond"/>
          <w:sz w:val="24"/>
          <w:szCs w:val="24"/>
        </w:rPr>
        <w:t xml:space="preserve"> County, in </w:t>
      </w:r>
      <w:r w:rsidR="00AA7FA0">
        <w:rPr>
          <w:rFonts w:ascii="Garamond" w:hAnsi="Garamond" w:cs="Garamond"/>
          <w:sz w:val="24"/>
          <w:szCs w:val="24"/>
        </w:rPr>
        <w:t xml:space="preserve">the </w:t>
      </w:r>
      <w:r w:rsidRPr="00E14B55">
        <w:rPr>
          <w:rFonts w:ascii="Garamond" w:hAnsi="Garamond" w:cs="Garamond"/>
          <w:sz w:val="24"/>
          <w:szCs w:val="24"/>
        </w:rPr>
        <w:t>Eastern Province</w:t>
      </w:r>
      <w:r w:rsidR="00AA7FA0">
        <w:rPr>
          <w:rFonts w:ascii="Garamond" w:hAnsi="Garamond" w:cs="Garamond"/>
          <w:sz w:val="24"/>
          <w:szCs w:val="24"/>
        </w:rPr>
        <w:t xml:space="preserve"> of Kenya</w:t>
      </w:r>
      <w:r w:rsidRPr="00E14B55">
        <w:rPr>
          <w:rFonts w:ascii="Garamond" w:hAnsi="Garamond" w:cs="Garamond"/>
          <w:sz w:val="24"/>
          <w:szCs w:val="24"/>
        </w:rPr>
        <w:t xml:space="preserve">. The reserve is about 200km north east of </w:t>
      </w:r>
      <w:r w:rsidR="00AA7FA0">
        <w:rPr>
          <w:rFonts w:ascii="Garamond" w:hAnsi="Garamond" w:cs="Garamond"/>
          <w:sz w:val="24"/>
          <w:szCs w:val="24"/>
        </w:rPr>
        <w:t xml:space="preserve">the </w:t>
      </w:r>
      <w:r w:rsidRPr="00E14B55">
        <w:rPr>
          <w:rFonts w:ascii="Garamond" w:hAnsi="Garamond" w:cs="Garamond"/>
          <w:sz w:val="24"/>
          <w:szCs w:val="24"/>
        </w:rPr>
        <w:t>Nairobi City. It is</w:t>
      </w:r>
      <w:r w:rsidRPr="00E14B55">
        <w:rPr>
          <w:rStyle w:val="detailstext"/>
          <w:rFonts w:ascii="Garamond" w:hAnsi="Garamond" w:cs="Garamond"/>
          <w:sz w:val="24"/>
          <w:szCs w:val="24"/>
        </w:rPr>
        <w:t xml:space="preserve"> co-managed between Kenya Wildlife </w:t>
      </w:r>
      <w:proofErr w:type="spellStart"/>
      <w:r w:rsidR="008B4CDC" w:rsidRPr="00E14B55">
        <w:rPr>
          <w:rStyle w:val="detailstext"/>
          <w:rFonts w:ascii="Garamond" w:hAnsi="Garamond" w:cs="Garamond"/>
          <w:sz w:val="24"/>
          <w:szCs w:val="24"/>
        </w:rPr>
        <w:t>Serviceand</w:t>
      </w:r>
      <w:r>
        <w:rPr>
          <w:rStyle w:val="detailstext"/>
          <w:rFonts w:ascii="Garamond" w:hAnsi="Garamond" w:cs="Garamond"/>
          <w:sz w:val="24"/>
          <w:szCs w:val="24"/>
        </w:rPr>
        <w:t>County</w:t>
      </w:r>
      <w:proofErr w:type="spellEnd"/>
      <w:r>
        <w:rPr>
          <w:rStyle w:val="detailstext"/>
          <w:rFonts w:ascii="Garamond" w:hAnsi="Garamond" w:cs="Garamond"/>
          <w:sz w:val="24"/>
          <w:szCs w:val="24"/>
        </w:rPr>
        <w:t xml:space="preserve"> Council of </w:t>
      </w:r>
      <w:proofErr w:type="spellStart"/>
      <w:r w:rsidRPr="00E14B55">
        <w:rPr>
          <w:rStyle w:val="detailstext"/>
          <w:rFonts w:ascii="Garamond" w:hAnsi="Garamond" w:cs="Garamond"/>
          <w:sz w:val="24"/>
          <w:szCs w:val="24"/>
        </w:rPr>
        <w:t>Mbeere</w:t>
      </w:r>
      <w:proofErr w:type="spellEnd"/>
      <w:r w:rsidRPr="00E14B55">
        <w:rPr>
          <w:rStyle w:val="detailstext"/>
          <w:rFonts w:ascii="Garamond" w:hAnsi="Garamond" w:cs="Garamond"/>
          <w:sz w:val="24"/>
          <w:szCs w:val="24"/>
        </w:rPr>
        <w:t>.</w:t>
      </w:r>
      <w:r w:rsidRPr="00E14B55">
        <w:rPr>
          <w:rFonts w:ascii="Garamond" w:hAnsi="Garamond" w:cs="Garamond"/>
          <w:sz w:val="24"/>
          <w:szCs w:val="24"/>
        </w:rPr>
        <w:t xml:space="preserve"> The reserve occur</w:t>
      </w:r>
      <w:r w:rsidR="00A02F6E">
        <w:rPr>
          <w:rFonts w:ascii="Garamond" w:hAnsi="Garamond" w:cs="Garamond"/>
          <w:sz w:val="24"/>
          <w:szCs w:val="24"/>
        </w:rPr>
        <w:t>s</w:t>
      </w:r>
      <w:r w:rsidRPr="00E14B55">
        <w:rPr>
          <w:rFonts w:ascii="Garamond" w:hAnsi="Garamond" w:cs="Garamond"/>
          <w:sz w:val="24"/>
          <w:szCs w:val="24"/>
        </w:rPr>
        <w:t xml:space="preserve"> at latitudes 0° 45’ and 0° 52’ </w:t>
      </w:r>
      <w:r w:rsidR="00A02F6E">
        <w:rPr>
          <w:rFonts w:ascii="Garamond" w:hAnsi="Garamond" w:cs="Garamond"/>
          <w:sz w:val="24"/>
          <w:szCs w:val="24"/>
        </w:rPr>
        <w:t>s</w:t>
      </w:r>
      <w:r w:rsidRPr="00E14B55">
        <w:rPr>
          <w:rFonts w:ascii="Garamond" w:hAnsi="Garamond" w:cs="Garamond"/>
          <w:sz w:val="24"/>
          <w:szCs w:val="24"/>
        </w:rPr>
        <w:t xml:space="preserve">outh and longitudes 37° 35’ and 37° 40’ </w:t>
      </w:r>
      <w:r w:rsidR="00A02F6E">
        <w:rPr>
          <w:rFonts w:ascii="Garamond" w:hAnsi="Garamond" w:cs="Garamond"/>
          <w:sz w:val="24"/>
          <w:szCs w:val="24"/>
        </w:rPr>
        <w:t>e</w:t>
      </w:r>
      <w:r w:rsidRPr="00E14B55">
        <w:rPr>
          <w:rFonts w:ascii="Garamond" w:hAnsi="Garamond" w:cs="Garamond"/>
          <w:sz w:val="24"/>
          <w:szCs w:val="24"/>
        </w:rPr>
        <w:t>ast at an altitude of 950m-1150m above sea level.</w:t>
      </w:r>
    </w:p>
    <w:p w:rsidR="006C7058" w:rsidRDefault="006C7058" w:rsidP="001D4D9C">
      <w:pPr>
        <w:spacing w:after="0" w:line="240" w:lineRule="auto"/>
        <w:jc w:val="both"/>
        <w:rPr>
          <w:rFonts w:ascii="Garamond" w:hAnsi="Garamond" w:cs="Garamond"/>
          <w:sz w:val="24"/>
          <w:szCs w:val="24"/>
        </w:rPr>
      </w:pPr>
    </w:p>
    <w:p w:rsidR="006C7058" w:rsidRPr="00E14B55" w:rsidRDefault="006C7058" w:rsidP="001D4D9C">
      <w:pPr>
        <w:spacing w:after="0" w:line="240" w:lineRule="auto"/>
        <w:jc w:val="both"/>
        <w:rPr>
          <w:rFonts w:ascii="Garamond" w:hAnsi="Garamond" w:cs="Garamond"/>
          <w:sz w:val="24"/>
          <w:szCs w:val="24"/>
        </w:rPr>
      </w:pPr>
      <w:proofErr w:type="spellStart"/>
      <w:r w:rsidRPr="00E14B55">
        <w:rPr>
          <w:rFonts w:ascii="Garamond" w:hAnsi="Garamond" w:cs="Garamond"/>
          <w:sz w:val="24"/>
          <w:szCs w:val="24"/>
        </w:rPr>
        <w:t>Gazette</w:t>
      </w:r>
      <w:r w:rsidR="00A02F6E">
        <w:rPr>
          <w:rFonts w:ascii="Garamond" w:hAnsi="Garamond" w:cs="Garamond"/>
          <w:sz w:val="24"/>
          <w:szCs w:val="24"/>
        </w:rPr>
        <w:t>d</w:t>
      </w:r>
      <w:proofErr w:type="spellEnd"/>
      <w:r w:rsidRPr="00E14B55">
        <w:rPr>
          <w:rFonts w:ascii="Garamond" w:hAnsi="Garamond" w:cs="Garamond"/>
          <w:sz w:val="24"/>
          <w:szCs w:val="24"/>
        </w:rPr>
        <w:t xml:space="preserve"> in 197</w:t>
      </w:r>
      <w:r>
        <w:rPr>
          <w:rFonts w:ascii="Garamond" w:hAnsi="Garamond" w:cs="Garamond"/>
          <w:sz w:val="24"/>
          <w:szCs w:val="24"/>
        </w:rPr>
        <w:t>5</w:t>
      </w:r>
      <w:r w:rsidRPr="00E14B55">
        <w:rPr>
          <w:rFonts w:ascii="Garamond" w:hAnsi="Garamond" w:cs="Garamond"/>
          <w:sz w:val="24"/>
          <w:szCs w:val="24"/>
        </w:rPr>
        <w:t xml:space="preserve">, the </w:t>
      </w:r>
      <w:r>
        <w:rPr>
          <w:rFonts w:ascii="Garamond" w:hAnsi="Garamond" w:cs="Garamond"/>
          <w:sz w:val="24"/>
          <w:szCs w:val="24"/>
        </w:rPr>
        <w:t xml:space="preserve">established </w:t>
      </w:r>
      <w:r w:rsidRPr="00E14B55">
        <w:rPr>
          <w:rFonts w:ascii="Garamond" w:hAnsi="Garamond" w:cs="Garamond"/>
          <w:sz w:val="24"/>
          <w:szCs w:val="24"/>
        </w:rPr>
        <w:t>reserve cover</w:t>
      </w:r>
      <w:r>
        <w:rPr>
          <w:rFonts w:ascii="Garamond" w:hAnsi="Garamond" w:cs="Garamond"/>
          <w:sz w:val="24"/>
          <w:szCs w:val="24"/>
        </w:rPr>
        <w:t xml:space="preserve">ed </w:t>
      </w:r>
      <w:r w:rsidRPr="00E14B55">
        <w:rPr>
          <w:rFonts w:ascii="Garamond" w:hAnsi="Garamond" w:cs="Garamond"/>
          <w:sz w:val="24"/>
          <w:szCs w:val="24"/>
        </w:rPr>
        <w:t xml:space="preserve">an area of approximately </w:t>
      </w:r>
      <w:r>
        <w:rPr>
          <w:rFonts w:ascii="Garamond" w:hAnsi="Garamond" w:cs="Garamond"/>
          <w:sz w:val="24"/>
          <w:szCs w:val="24"/>
        </w:rPr>
        <w:t xml:space="preserve">68km², with the reserve headquarters being at </w:t>
      </w:r>
      <w:proofErr w:type="spellStart"/>
      <w:r>
        <w:rPr>
          <w:rFonts w:ascii="Garamond" w:hAnsi="Garamond" w:cs="Garamond"/>
          <w:sz w:val="24"/>
          <w:szCs w:val="24"/>
        </w:rPr>
        <w:t>Githecu</w:t>
      </w:r>
      <w:proofErr w:type="spellEnd"/>
      <w:r>
        <w:rPr>
          <w:rFonts w:ascii="Garamond" w:hAnsi="Garamond" w:cs="Garamond"/>
          <w:sz w:val="24"/>
          <w:szCs w:val="24"/>
        </w:rPr>
        <w:t xml:space="preserve"> (</w:t>
      </w:r>
      <w:proofErr w:type="spellStart"/>
      <w:r>
        <w:rPr>
          <w:rFonts w:ascii="Garamond" w:hAnsi="Garamond" w:cs="Garamond"/>
          <w:sz w:val="24"/>
          <w:szCs w:val="24"/>
        </w:rPr>
        <w:t>Chira</w:t>
      </w:r>
      <w:proofErr w:type="spellEnd"/>
      <w:r>
        <w:rPr>
          <w:rFonts w:ascii="Garamond" w:hAnsi="Garamond" w:cs="Garamond"/>
          <w:sz w:val="24"/>
          <w:szCs w:val="24"/>
        </w:rPr>
        <w:t>, 2005)</w:t>
      </w:r>
      <w:r w:rsidR="00A02F6E">
        <w:rPr>
          <w:rFonts w:ascii="Garamond" w:hAnsi="Garamond" w:cs="Garamond"/>
          <w:sz w:val="24"/>
          <w:szCs w:val="24"/>
        </w:rPr>
        <w:t>.</w:t>
      </w:r>
      <w:r>
        <w:rPr>
          <w:rFonts w:ascii="Garamond" w:hAnsi="Garamond" w:cs="Garamond"/>
          <w:sz w:val="24"/>
          <w:szCs w:val="24"/>
        </w:rPr>
        <w:t xml:space="preserve"> It was placed under the jurisdiction and management of </w:t>
      </w:r>
      <w:r>
        <w:rPr>
          <w:rFonts w:ascii="Garamond" w:hAnsi="Garamond" w:cs="Garamond"/>
          <w:sz w:val="24"/>
          <w:szCs w:val="24"/>
        </w:rPr>
        <w:lastRenderedPageBreak/>
        <w:t xml:space="preserve">the then larger County Council of </w:t>
      </w:r>
      <w:proofErr w:type="spellStart"/>
      <w:r>
        <w:rPr>
          <w:rFonts w:ascii="Garamond" w:hAnsi="Garamond" w:cs="Garamond"/>
          <w:sz w:val="24"/>
          <w:szCs w:val="24"/>
        </w:rPr>
        <w:t>Embu</w:t>
      </w:r>
      <w:proofErr w:type="spellEnd"/>
      <w:r>
        <w:rPr>
          <w:rFonts w:ascii="Garamond" w:hAnsi="Garamond" w:cs="Garamond"/>
          <w:sz w:val="24"/>
          <w:szCs w:val="24"/>
        </w:rPr>
        <w:t xml:space="preserve"> (</w:t>
      </w:r>
      <w:proofErr w:type="spellStart"/>
      <w:r>
        <w:rPr>
          <w:rFonts w:ascii="Garamond" w:hAnsi="Garamond" w:cs="Garamond"/>
          <w:sz w:val="24"/>
          <w:szCs w:val="24"/>
        </w:rPr>
        <w:t>Chira</w:t>
      </w:r>
      <w:proofErr w:type="spellEnd"/>
      <w:r>
        <w:rPr>
          <w:rFonts w:ascii="Garamond" w:hAnsi="Garamond" w:cs="Garamond"/>
          <w:sz w:val="24"/>
          <w:szCs w:val="24"/>
        </w:rPr>
        <w:t xml:space="preserve">, 2005). Wildlife and peasant farmers with their livestock occupied the reserve before its </w:t>
      </w:r>
      <w:proofErr w:type="spellStart"/>
      <w:r>
        <w:rPr>
          <w:rFonts w:ascii="Garamond" w:hAnsi="Garamond" w:cs="Garamond"/>
          <w:sz w:val="24"/>
          <w:szCs w:val="24"/>
        </w:rPr>
        <w:t>gazettement</w:t>
      </w:r>
      <w:proofErr w:type="spellEnd"/>
      <w:r>
        <w:rPr>
          <w:rFonts w:ascii="Garamond" w:hAnsi="Garamond" w:cs="Garamond"/>
          <w:sz w:val="24"/>
          <w:szCs w:val="24"/>
        </w:rPr>
        <w:t>. The farmers were later evacuated in 1975 and allocated 10 acre plots outside the reserve (</w:t>
      </w:r>
      <w:proofErr w:type="spellStart"/>
      <w:r>
        <w:rPr>
          <w:rFonts w:ascii="Garamond" w:hAnsi="Garamond" w:cs="Garamond"/>
          <w:sz w:val="24"/>
          <w:szCs w:val="24"/>
        </w:rPr>
        <w:t>Chebures</w:t>
      </w:r>
      <w:proofErr w:type="spellEnd"/>
      <w:r>
        <w:rPr>
          <w:rFonts w:ascii="Garamond" w:hAnsi="Garamond" w:cs="Garamond"/>
          <w:sz w:val="24"/>
          <w:szCs w:val="24"/>
        </w:rPr>
        <w:t xml:space="preserve">, 1989). In 1976, the </w:t>
      </w:r>
      <w:proofErr w:type="spellStart"/>
      <w:r>
        <w:rPr>
          <w:rFonts w:ascii="Garamond" w:hAnsi="Garamond" w:cs="Garamond"/>
          <w:sz w:val="24"/>
          <w:szCs w:val="24"/>
        </w:rPr>
        <w:t>Kamburu</w:t>
      </w:r>
      <w:proofErr w:type="spellEnd"/>
      <w:r>
        <w:rPr>
          <w:rFonts w:ascii="Garamond" w:hAnsi="Garamond" w:cs="Garamond"/>
          <w:sz w:val="24"/>
          <w:szCs w:val="24"/>
        </w:rPr>
        <w:t xml:space="preserve"> dam was constructed giving the reserve a water frontage to the northwest, north and parts of northeast (</w:t>
      </w:r>
      <w:proofErr w:type="spellStart"/>
      <w:r>
        <w:rPr>
          <w:rFonts w:ascii="Garamond" w:hAnsi="Garamond" w:cs="Garamond"/>
          <w:sz w:val="24"/>
          <w:szCs w:val="24"/>
        </w:rPr>
        <w:t>Chira</w:t>
      </w:r>
      <w:proofErr w:type="spellEnd"/>
      <w:r>
        <w:rPr>
          <w:rFonts w:ascii="Garamond" w:hAnsi="Garamond" w:cs="Garamond"/>
          <w:sz w:val="24"/>
          <w:szCs w:val="24"/>
        </w:rPr>
        <w:t xml:space="preserve">, 2005). In 1978, part of the reserve was annexed during land adjudication leaving the </w:t>
      </w:r>
      <w:r w:rsidRPr="0072498F">
        <w:rPr>
          <w:rFonts w:ascii="Garamond" w:hAnsi="Garamond" w:cs="Garamond"/>
          <w:sz w:val="24"/>
          <w:szCs w:val="24"/>
          <w:highlight w:val="yellow"/>
        </w:rPr>
        <w:t>current area of 42km</w:t>
      </w:r>
      <w:r w:rsidRPr="0072498F">
        <w:rPr>
          <w:rFonts w:ascii="Garamond" w:hAnsi="Garamond" w:cs="Garamond"/>
          <w:sz w:val="24"/>
          <w:szCs w:val="24"/>
          <w:highlight w:val="yellow"/>
          <w:vertAlign w:val="superscript"/>
        </w:rPr>
        <w:t>2</w:t>
      </w:r>
      <w:r>
        <w:rPr>
          <w:rFonts w:ascii="Garamond" w:hAnsi="Garamond" w:cs="Garamond"/>
          <w:sz w:val="24"/>
          <w:szCs w:val="24"/>
        </w:rPr>
        <w:t xml:space="preserve"> (</w:t>
      </w:r>
      <w:proofErr w:type="spellStart"/>
      <w:r>
        <w:rPr>
          <w:rFonts w:ascii="Garamond" w:hAnsi="Garamond" w:cs="Garamond"/>
          <w:sz w:val="24"/>
          <w:szCs w:val="24"/>
        </w:rPr>
        <w:t>Chira</w:t>
      </w:r>
      <w:proofErr w:type="spellEnd"/>
      <w:r>
        <w:rPr>
          <w:rFonts w:ascii="Garamond" w:hAnsi="Garamond" w:cs="Garamond"/>
          <w:sz w:val="24"/>
          <w:szCs w:val="24"/>
        </w:rPr>
        <w:t xml:space="preserve">, 2005). The reserve headquarters was shifted to its current site near </w:t>
      </w:r>
      <w:proofErr w:type="spellStart"/>
      <w:r>
        <w:rPr>
          <w:rFonts w:ascii="Garamond" w:hAnsi="Garamond" w:cs="Garamond"/>
          <w:sz w:val="24"/>
          <w:szCs w:val="24"/>
        </w:rPr>
        <w:t>Namuri</w:t>
      </w:r>
      <w:proofErr w:type="spellEnd"/>
      <w:r>
        <w:rPr>
          <w:rFonts w:ascii="Garamond" w:hAnsi="Garamond" w:cs="Garamond"/>
          <w:sz w:val="24"/>
          <w:szCs w:val="24"/>
        </w:rPr>
        <w:t xml:space="preserve"> village (</w:t>
      </w:r>
      <w:proofErr w:type="spellStart"/>
      <w:r>
        <w:rPr>
          <w:rFonts w:ascii="Garamond" w:hAnsi="Garamond" w:cs="Garamond"/>
          <w:sz w:val="24"/>
          <w:szCs w:val="24"/>
        </w:rPr>
        <w:t>Chira</w:t>
      </w:r>
      <w:proofErr w:type="spellEnd"/>
      <w:r>
        <w:rPr>
          <w:rFonts w:ascii="Garamond" w:hAnsi="Garamond" w:cs="Garamond"/>
          <w:sz w:val="24"/>
          <w:szCs w:val="24"/>
        </w:rPr>
        <w:t xml:space="preserve">, 2005). It is now under the jurisdiction of County Council of </w:t>
      </w:r>
      <w:proofErr w:type="spellStart"/>
      <w:r>
        <w:rPr>
          <w:rFonts w:ascii="Garamond" w:hAnsi="Garamond" w:cs="Garamond"/>
          <w:sz w:val="24"/>
          <w:szCs w:val="24"/>
        </w:rPr>
        <w:t>Mbeere</w:t>
      </w:r>
      <w:proofErr w:type="spellEnd"/>
      <w:r>
        <w:rPr>
          <w:rFonts w:ascii="Garamond" w:hAnsi="Garamond" w:cs="Garamond"/>
          <w:sz w:val="24"/>
          <w:szCs w:val="24"/>
        </w:rPr>
        <w:t xml:space="preserve">. </w:t>
      </w:r>
      <w:r w:rsidRPr="00E14B55">
        <w:rPr>
          <w:rFonts w:ascii="Garamond" w:hAnsi="Garamond" w:cs="Garamond"/>
          <w:sz w:val="24"/>
          <w:szCs w:val="24"/>
        </w:rPr>
        <w:t xml:space="preserve">The main features of the area </w:t>
      </w:r>
      <w:r>
        <w:rPr>
          <w:rFonts w:ascii="Garamond" w:hAnsi="Garamond" w:cs="Garamond"/>
          <w:sz w:val="24"/>
          <w:szCs w:val="24"/>
        </w:rPr>
        <w:t xml:space="preserve">around the reserve </w:t>
      </w:r>
      <w:r w:rsidRPr="00E14B55">
        <w:rPr>
          <w:rFonts w:ascii="Garamond" w:hAnsi="Garamond" w:cs="Garamond"/>
          <w:sz w:val="24"/>
          <w:szCs w:val="24"/>
        </w:rPr>
        <w:t xml:space="preserve">are the meeting point of rivers </w:t>
      </w:r>
      <w:proofErr w:type="spellStart"/>
      <w:r w:rsidRPr="00E14B55">
        <w:rPr>
          <w:rFonts w:ascii="Garamond" w:hAnsi="Garamond" w:cs="Garamond"/>
          <w:sz w:val="24"/>
          <w:szCs w:val="24"/>
        </w:rPr>
        <w:t>Tana</w:t>
      </w:r>
      <w:proofErr w:type="spellEnd"/>
      <w:r w:rsidRPr="00E14B55">
        <w:rPr>
          <w:rFonts w:ascii="Garamond" w:hAnsi="Garamond" w:cs="Garamond"/>
          <w:sz w:val="24"/>
          <w:szCs w:val="24"/>
        </w:rPr>
        <w:t xml:space="preserve"> and </w:t>
      </w:r>
      <w:proofErr w:type="spellStart"/>
      <w:r w:rsidRPr="00E14B55">
        <w:rPr>
          <w:rFonts w:ascii="Garamond" w:hAnsi="Garamond" w:cs="Garamond"/>
          <w:sz w:val="24"/>
          <w:szCs w:val="24"/>
        </w:rPr>
        <w:t>Thiba</w:t>
      </w:r>
      <w:proofErr w:type="spellEnd"/>
      <w:r w:rsidRPr="00E14B55">
        <w:rPr>
          <w:rFonts w:ascii="Garamond" w:hAnsi="Garamond" w:cs="Garamond"/>
          <w:sz w:val="24"/>
          <w:szCs w:val="24"/>
        </w:rPr>
        <w:t xml:space="preserve">, </w:t>
      </w:r>
      <w:proofErr w:type="spellStart"/>
      <w:r w:rsidRPr="00E14B55">
        <w:rPr>
          <w:rFonts w:ascii="Garamond" w:hAnsi="Garamond" w:cs="Garamond"/>
          <w:sz w:val="24"/>
          <w:szCs w:val="24"/>
        </w:rPr>
        <w:t>Kamburu</w:t>
      </w:r>
      <w:proofErr w:type="spellEnd"/>
      <w:r w:rsidRPr="00E14B55">
        <w:rPr>
          <w:rFonts w:ascii="Garamond" w:hAnsi="Garamond" w:cs="Garamond"/>
          <w:sz w:val="24"/>
          <w:szCs w:val="24"/>
        </w:rPr>
        <w:t xml:space="preserve"> and </w:t>
      </w:r>
      <w:proofErr w:type="spellStart"/>
      <w:r w:rsidRPr="00E14B55">
        <w:rPr>
          <w:rFonts w:ascii="Garamond" w:hAnsi="Garamond" w:cs="Garamond"/>
          <w:sz w:val="24"/>
          <w:szCs w:val="24"/>
        </w:rPr>
        <w:t>Masinga</w:t>
      </w:r>
      <w:proofErr w:type="spellEnd"/>
      <w:r w:rsidRPr="00E14B55">
        <w:rPr>
          <w:rFonts w:ascii="Garamond" w:hAnsi="Garamond" w:cs="Garamond"/>
          <w:sz w:val="24"/>
          <w:szCs w:val="24"/>
        </w:rPr>
        <w:t xml:space="preserve"> hydro-electric dams, which </w:t>
      </w:r>
      <w:proofErr w:type="spellStart"/>
      <w:r w:rsidRPr="00E14B55">
        <w:rPr>
          <w:rFonts w:ascii="Garamond" w:hAnsi="Garamond" w:cs="Garamond"/>
          <w:sz w:val="24"/>
          <w:szCs w:val="24"/>
        </w:rPr>
        <w:t>harbour</w:t>
      </w:r>
      <w:proofErr w:type="spellEnd"/>
      <w:r w:rsidRPr="00E14B55">
        <w:rPr>
          <w:rFonts w:ascii="Garamond" w:hAnsi="Garamond" w:cs="Garamond"/>
          <w:sz w:val="24"/>
          <w:szCs w:val="24"/>
        </w:rPr>
        <w:t xml:space="preserve"> variety of biodiversity (Figure 1).</w:t>
      </w:r>
    </w:p>
    <w:p w:rsidR="006C7058" w:rsidRPr="00E14B55" w:rsidRDefault="006C7058" w:rsidP="001D4D9C">
      <w:pPr>
        <w:spacing w:after="0" w:line="240" w:lineRule="auto"/>
        <w:jc w:val="both"/>
        <w:rPr>
          <w:rFonts w:ascii="Garamond" w:hAnsi="Garamond" w:cs="Garamond"/>
          <w:sz w:val="24"/>
          <w:szCs w:val="24"/>
        </w:rPr>
      </w:pPr>
    </w:p>
    <w:p w:rsidR="006C7058" w:rsidRPr="00E14B55" w:rsidRDefault="006C7058" w:rsidP="001D4D9C">
      <w:pPr>
        <w:spacing w:after="0" w:line="240" w:lineRule="auto"/>
        <w:jc w:val="both"/>
        <w:rPr>
          <w:rFonts w:ascii="Garamond" w:hAnsi="Garamond" w:cs="Garamond"/>
          <w:sz w:val="24"/>
          <w:szCs w:val="24"/>
        </w:rPr>
      </w:pPr>
      <w:r w:rsidRPr="00E14B55">
        <w:rPr>
          <w:rFonts w:ascii="Garamond" w:hAnsi="Garamond" w:cs="Garamond"/>
          <w:sz w:val="24"/>
          <w:szCs w:val="24"/>
        </w:rPr>
        <w:t xml:space="preserve">The geology of the area is predominantly a basement system of granite and igneous rock (Bear, 1952).Most of the reserve is moderately undulating </w:t>
      </w:r>
      <w:proofErr w:type="spellStart"/>
      <w:r w:rsidRPr="00E14B55">
        <w:rPr>
          <w:rFonts w:ascii="Garamond" w:hAnsi="Garamond" w:cs="Garamond"/>
          <w:sz w:val="24"/>
          <w:szCs w:val="24"/>
        </w:rPr>
        <w:t>peneplain</w:t>
      </w:r>
      <w:proofErr w:type="spellEnd"/>
      <w:r w:rsidRPr="00E14B55">
        <w:rPr>
          <w:rFonts w:ascii="Garamond" w:hAnsi="Garamond" w:cs="Garamond"/>
          <w:sz w:val="24"/>
          <w:szCs w:val="24"/>
        </w:rPr>
        <w:t xml:space="preserve"> with soils developed from undifferentiated basement system rocks. Black cotton, grey sandy and reddish brown soils occupy most of the areas in reserve (Van de </w:t>
      </w:r>
      <w:proofErr w:type="spellStart"/>
      <w:r w:rsidRPr="00E14B55">
        <w:rPr>
          <w:rFonts w:ascii="Garamond" w:hAnsi="Garamond" w:cs="Garamond"/>
          <w:sz w:val="24"/>
          <w:szCs w:val="24"/>
        </w:rPr>
        <w:t>Weg&amp;Mbuvi</w:t>
      </w:r>
      <w:proofErr w:type="spellEnd"/>
      <w:r w:rsidRPr="00E14B55">
        <w:rPr>
          <w:rFonts w:ascii="Garamond" w:hAnsi="Garamond" w:cs="Garamond"/>
          <w:sz w:val="24"/>
          <w:szCs w:val="24"/>
        </w:rPr>
        <w:t>, 1975).</w:t>
      </w:r>
    </w:p>
    <w:p w:rsidR="006C7058" w:rsidRPr="00E14B55" w:rsidRDefault="006C7058" w:rsidP="001D4D9C">
      <w:pPr>
        <w:spacing w:after="0" w:line="240" w:lineRule="auto"/>
        <w:jc w:val="both"/>
        <w:rPr>
          <w:rFonts w:ascii="Garamond" w:hAnsi="Garamond" w:cs="Garamond"/>
          <w:sz w:val="24"/>
          <w:szCs w:val="24"/>
        </w:rPr>
      </w:pPr>
    </w:p>
    <w:p w:rsidR="006C7058" w:rsidRPr="00E14B55" w:rsidRDefault="006C7058" w:rsidP="001D4D9C">
      <w:pPr>
        <w:spacing w:after="0" w:line="240" w:lineRule="auto"/>
        <w:jc w:val="both"/>
        <w:rPr>
          <w:rFonts w:ascii="Garamond" w:hAnsi="Garamond" w:cs="Garamond"/>
          <w:sz w:val="24"/>
          <w:szCs w:val="24"/>
        </w:rPr>
      </w:pPr>
      <w:r w:rsidRPr="00E14B55">
        <w:rPr>
          <w:rFonts w:ascii="Garamond" w:hAnsi="Garamond" w:cs="Garamond"/>
          <w:sz w:val="24"/>
          <w:szCs w:val="24"/>
        </w:rPr>
        <w:t xml:space="preserve">Rainfall is   bimodal and poorly distributed annually. </w:t>
      </w:r>
      <w:r w:rsidR="00A02F6E">
        <w:rPr>
          <w:rFonts w:ascii="Garamond" w:hAnsi="Garamond" w:cs="Garamond"/>
          <w:sz w:val="24"/>
          <w:szCs w:val="24"/>
        </w:rPr>
        <w:t>Further, t</w:t>
      </w:r>
      <w:r w:rsidRPr="00E14B55">
        <w:rPr>
          <w:rFonts w:ascii="Garamond" w:hAnsi="Garamond" w:cs="Garamond"/>
          <w:sz w:val="24"/>
          <w:szCs w:val="24"/>
        </w:rPr>
        <w:t xml:space="preserve">he reserve is </w:t>
      </w:r>
      <w:r w:rsidRPr="00E14B55">
        <w:rPr>
          <w:rStyle w:val="detailstext"/>
          <w:rFonts w:ascii="Garamond" w:hAnsi="Garamond" w:cs="Garamond"/>
          <w:sz w:val="24"/>
          <w:szCs w:val="24"/>
        </w:rPr>
        <w:t>Semi-arid with an annual rainfall of 510-760 mm per annum</w:t>
      </w:r>
      <w:r w:rsidRPr="00E14B55">
        <w:rPr>
          <w:rFonts w:ascii="Garamond" w:hAnsi="Garamond" w:cs="Garamond"/>
          <w:sz w:val="24"/>
          <w:szCs w:val="24"/>
        </w:rPr>
        <w:t xml:space="preserve">. The dry season starts in June and ends in mid to late September while the rainy season begins in late October and January. The </w:t>
      </w:r>
      <w:proofErr w:type="spellStart"/>
      <w:r w:rsidRPr="00E14B55">
        <w:rPr>
          <w:rFonts w:ascii="Garamond" w:hAnsi="Garamond" w:cs="Garamond"/>
          <w:sz w:val="24"/>
          <w:szCs w:val="24"/>
        </w:rPr>
        <w:t>Tana</w:t>
      </w:r>
      <w:proofErr w:type="spellEnd"/>
      <w:r w:rsidRPr="00E14B55">
        <w:rPr>
          <w:rFonts w:ascii="Garamond" w:hAnsi="Garamond" w:cs="Garamond"/>
          <w:sz w:val="24"/>
          <w:szCs w:val="24"/>
        </w:rPr>
        <w:t xml:space="preserve"> and </w:t>
      </w:r>
      <w:proofErr w:type="spellStart"/>
      <w:r w:rsidRPr="00E14B55">
        <w:rPr>
          <w:rFonts w:ascii="Garamond" w:hAnsi="Garamond" w:cs="Garamond"/>
          <w:sz w:val="24"/>
          <w:szCs w:val="24"/>
        </w:rPr>
        <w:t>Thiba</w:t>
      </w:r>
      <w:proofErr w:type="spellEnd"/>
      <w:r w:rsidRPr="00E14B55">
        <w:rPr>
          <w:rFonts w:ascii="Garamond" w:hAnsi="Garamond" w:cs="Garamond"/>
          <w:sz w:val="24"/>
          <w:szCs w:val="24"/>
        </w:rPr>
        <w:t xml:space="preserve"> rivers are</w:t>
      </w:r>
      <w:r w:rsidR="00A02F6E">
        <w:rPr>
          <w:rFonts w:ascii="Garamond" w:hAnsi="Garamond" w:cs="Garamond"/>
          <w:sz w:val="24"/>
          <w:szCs w:val="24"/>
        </w:rPr>
        <w:t xml:space="preserve"> the</w:t>
      </w:r>
      <w:r w:rsidRPr="00E14B55">
        <w:rPr>
          <w:rFonts w:ascii="Garamond" w:hAnsi="Garamond" w:cs="Garamond"/>
          <w:sz w:val="24"/>
          <w:szCs w:val="24"/>
        </w:rPr>
        <w:t xml:space="preserve"> permanent w</w:t>
      </w:r>
      <w:r w:rsidR="00A02F6E">
        <w:rPr>
          <w:rFonts w:ascii="Garamond" w:hAnsi="Garamond" w:cs="Garamond"/>
          <w:sz w:val="24"/>
          <w:szCs w:val="24"/>
        </w:rPr>
        <w:t>ater sources for the dams.</w:t>
      </w:r>
    </w:p>
    <w:p w:rsidR="006C7058" w:rsidRPr="00142F59" w:rsidRDefault="006C7058" w:rsidP="001D4D9C">
      <w:pPr>
        <w:spacing w:after="0" w:line="240" w:lineRule="auto"/>
        <w:jc w:val="both"/>
        <w:rPr>
          <w:rFonts w:ascii="Garamond" w:hAnsi="Garamond" w:cs="Garamond"/>
          <w:sz w:val="24"/>
          <w:szCs w:val="24"/>
        </w:rPr>
      </w:pPr>
    </w:p>
    <w:p w:rsidR="006C7058" w:rsidRPr="00142F59" w:rsidRDefault="006C7058" w:rsidP="001D4D9C">
      <w:pPr>
        <w:spacing w:after="0" w:line="240" w:lineRule="auto"/>
        <w:jc w:val="both"/>
        <w:rPr>
          <w:rFonts w:ascii="Garamond" w:hAnsi="Garamond" w:cs="Garamond"/>
          <w:sz w:val="24"/>
          <w:szCs w:val="24"/>
        </w:rPr>
      </w:pPr>
      <w:r w:rsidRPr="00142F59">
        <w:rPr>
          <w:rFonts w:ascii="Garamond" w:hAnsi="Garamond" w:cs="Garamond"/>
          <w:sz w:val="24"/>
          <w:szCs w:val="24"/>
        </w:rPr>
        <w:t xml:space="preserve">The vegetation of the reserve falls broadly under ecological zone 5. The vegetation is characterized by changes over a short distance, in response to underlying topography and soil types. Fire and clearing by humans in the past have influenced the vegetation cover present now (Harrington and Ross, 1974). The vegetation in the reserve is classified broadly into </w:t>
      </w:r>
      <w:proofErr w:type="spellStart"/>
      <w:r w:rsidRPr="00142F59">
        <w:rPr>
          <w:rFonts w:ascii="Garamond" w:hAnsi="Garamond" w:cs="Garamond"/>
          <w:sz w:val="24"/>
          <w:szCs w:val="24"/>
        </w:rPr>
        <w:t>Bushland</w:t>
      </w:r>
      <w:proofErr w:type="spellEnd"/>
      <w:r w:rsidRPr="00142F59">
        <w:rPr>
          <w:rFonts w:ascii="Garamond" w:hAnsi="Garamond" w:cs="Garamond"/>
          <w:sz w:val="24"/>
          <w:szCs w:val="24"/>
        </w:rPr>
        <w:t xml:space="preserve"> where the predominant tree species include </w:t>
      </w:r>
      <w:r w:rsidRPr="00142F59">
        <w:rPr>
          <w:rFonts w:ascii="Garamond" w:hAnsi="Garamond" w:cs="Garamond"/>
          <w:i/>
          <w:iCs/>
          <w:sz w:val="24"/>
          <w:szCs w:val="24"/>
        </w:rPr>
        <w:t xml:space="preserve">Acacia </w:t>
      </w:r>
      <w:proofErr w:type="spellStart"/>
      <w:r w:rsidRPr="00142F59">
        <w:rPr>
          <w:rFonts w:ascii="Garamond" w:hAnsi="Garamond" w:cs="Garamond"/>
          <w:i/>
          <w:iCs/>
          <w:sz w:val="24"/>
          <w:szCs w:val="24"/>
        </w:rPr>
        <w:t>mellifera</w:t>
      </w:r>
      <w:proofErr w:type="spellEnd"/>
      <w:r w:rsidRPr="00142F59">
        <w:rPr>
          <w:rFonts w:ascii="Garamond" w:hAnsi="Garamond" w:cs="Garamond"/>
          <w:i/>
          <w:iCs/>
          <w:sz w:val="24"/>
          <w:szCs w:val="24"/>
        </w:rPr>
        <w:t xml:space="preserve">, A. </w:t>
      </w:r>
      <w:proofErr w:type="spellStart"/>
      <w:r w:rsidRPr="00142F59">
        <w:rPr>
          <w:rFonts w:ascii="Garamond" w:hAnsi="Garamond" w:cs="Garamond"/>
          <w:i/>
          <w:iCs/>
          <w:sz w:val="24"/>
          <w:szCs w:val="24"/>
        </w:rPr>
        <w:t>tortilis</w:t>
      </w:r>
      <w:proofErr w:type="spellEnd"/>
      <w:r w:rsidRPr="00142F59">
        <w:rPr>
          <w:rFonts w:ascii="Garamond" w:hAnsi="Garamond" w:cs="Garamond"/>
          <w:i/>
          <w:iCs/>
          <w:sz w:val="24"/>
          <w:szCs w:val="24"/>
        </w:rPr>
        <w:t xml:space="preserve"> and </w:t>
      </w:r>
      <w:proofErr w:type="spellStart"/>
      <w:r w:rsidRPr="00142F59">
        <w:rPr>
          <w:rFonts w:ascii="Garamond" w:hAnsi="Garamond" w:cs="Garamond"/>
          <w:i/>
          <w:iCs/>
          <w:sz w:val="24"/>
          <w:szCs w:val="24"/>
        </w:rPr>
        <w:t>Commiphoraafricana</w:t>
      </w:r>
      <w:proofErr w:type="spellEnd"/>
      <w:r w:rsidRPr="00142F59">
        <w:rPr>
          <w:rFonts w:ascii="Garamond" w:hAnsi="Garamond" w:cs="Garamond"/>
          <w:sz w:val="24"/>
          <w:szCs w:val="24"/>
        </w:rPr>
        <w:t xml:space="preserve">. Wooded grasslands </w:t>
      </w:r>
      <w:r w:rsidR="0033242C" w:rsidRPr="00142F59">
        <w:rPr>
          <w:rFonts w:ascii="Garamond" w:hAnsi="Garamond" w:cs="Garamond"/>
          <w:sz w:val="24"/>
          <w:szCs w:val="24"/>
        </w:rPr>
        <w:t>are</w:t>
      </w:r>
      <w:r w:rsidRPr="00142F59">
        <w:rPr>
          <w:rFonts w:ascii="Garamond" w:hAnsi="Garamond" w:cs="Garamond"/>
          <w:sz w:val="24"/>
          <w:szCs w:val="24"/>
        </w:rPr>
        <w:t xml:space="preserve"> characterized by </w:t>
      </w:r>
      <w:proofErr w:type="spellStart"/>
      <w:r w:rsidRPr="00142F59">
        <w:rPr>
          <w:rFonts w:ascii="Garamond" w:hAnsi="Garamond" w:cs="Garamond"/>
          <w:i/>
          <w:iCs/>
          <w:sz w:val="24"/>
          <w:szCs w:val="24"/>
        </w:rPr>
        <w:t>Terminaliabrownii</w:t>
      </w:r>
      <w:proofErr w:type="gramStart"/>
      <w:r w:rsidRPr="00142F59">
        <w:rPr>
          <w:rFonts w:ascii="Garamond" w:hAnsi="Garamond" w:cs="Garamond"/>
          <w:i/>
          <w:iCs/>
          <w:sz w:val="24"/>
          <w:szCs w:val="24"/>
        </w:rPr>
        <w:t>,Acacia</w:t>
      </w:r>
      <w:proofErr w:type="spellEnd"/>
      <w:proofErr w:type="gramEnd"/>
      <w:r w:rsidRPr="00142F59">
        <w:rPr>
          <w:rFonts w:ascii="Garamond" w:hAnsi="Garamond" w:cs="Garamond"/>
          <w:i/>
          <w:iCs/>
          <w:sz w:val="24"/>
          <w:szCs w:val="24"/>
        </w:rPr>
        <w:t xml:space="preserve"> </w:t>
      </w:r>
      <w:proofErr w:type="spellStart"/>
      <w:r w:rsidRPr="00142F59">
        <w:rPr>
          <w:rFonts w:ascii="Garamond" w:hAnsi="Garamond" w:cs="Garamond"/>
          <w:i/>
          <w:iCs/>
          <w:sz w:val="24"/>
          <w:szCs w:val="24"/>
        </w:rPr>
        <w:t>hockii,Acacia</w:t>
      </w:r>
      <w:proofErr w:type="spellEnd"/>
      <w:r w:rsidRPr="00142F59">
        <w:rPr>
          <w:rFonts w:ascii="Garamond" w:hAnsi="Garamond" w:cs="Garamond"/>
          <w:i/>
          <w:iCs/>
          <w:sz w:val="24"/>
          <w:szCs w:val="24"/>
        </w:rPr>
        <w:t xml:space="preserve"> Senegal</w:t>
      </w:r>
      <w:r w:rsidRPr="00142F59">
        <w:rPr>
          <w:rFonts w:ascii="Garamond" w:hAnsi="Garamond" w:cs="Garamond"/>
          <w:sz w:val="24"/>
          <w:szCs w:val="24"/>
        </w:rPr>
        <w:t xml:space="preserve"> and </w:t>
      </w:r>
      <w:proofErr w:type="spellStart"/>
      <w:r w:rsidRPr="00142F59">
        <w:rPr>
          <w:rFonts w:ascii="Garamond" w:hAnsi="Garamond" w:cs="Garamond"/>
          <w:i/>
          <w:iCs/>
          <w:sz w:val="24"/>
          <w:szCs w:val="24"/>
        </w:rPr>
        <w:t>Combretum</w:t>
      </w:r>
      <w:proofErr w:type="spellEnd"/>
      <w:r w:rsidRPr="00142F59">
        <w:rPr>
          <w:rFonts w:ascii="Garamond" w:hAnsi="Garamond" w:cs="Garamond"/>
          <w:i/>
          <w:iCs/>
          <w:sz w:val="24"/>
          <w:szCs w:val="24"/>
        </w:rPr>
        <w:t xml:space="preserve"> sp</w:t>
      </w:r>
      <w:r w:rsidRPr="00142F59">
        <w:rPr>
          <w:rFonts w:ascii="Garamond" w:hAnsi="Garamond" w:cs="Garamond"/>
          <w:sz w:val="24"/>
          <w:szCs w:val="24"/>
        </w:rPr>
        <w:t xml:space="preserve">.  While the woodland hosts </w:t>
      </w:r>
      <w:r w:rsidRPr="00142F59">
        <w:rPr>
          <w:rFonts w:ascii="Garamond" w:hAnsi="Garamond" w:cs="Garamond"/>
          <w:i/>
          <w:iCs/>
          <w:sz w:val="24"/>
          <w:szCs w:val="24"/>
        </w:rPr>
        <w:t xml:space="preserve">A. </w:t>
      </w:r>
      <w:proofErr w:type="spellStart"/>
      <w:r w:rsidRPr="00142F59">
        <w:rPr>
          <w:rFonts w:ascii="Garamond" w:hAnsi="Garamond" w:cs="Garamond"/>
          <w:i/>
          <w:iCs/>
          <w:sz w:val="24"/>
          <w:szCs w:val="24"/>
        </w:rPr>
        <w:t>millifera</w:t>
      </w:r>
      <w:proofErr w:type="spellEnd"/>
      <w:r w:rsidRPr="00142F59">
        <w:rPr>
          <w:rFonts w:ascii="Garamond" w:hAnsi="Garamond" w:cs="Garamond"/>
          <w:i/>
          <w:iCs/>
          <w:sz w:val="24"/>
          <w:szCs w:val="24"/>
        </w:rPr>
        <w:t xml:space="preserve">, C. </w:t>
      </w:r>
      <w:proofErr w:type="spellStart"/>
      <w:r w:rsidRPr="00142F59">
        <w:rPr>
          <w:rFonts w:ascii="Garamond" w:hAnsi="Garamond" w:cs="Garamond"/>
          <w:i/>
          <w:iCs/>
          <w:sz w:val="24"/>
          <w:szCs w:val="24"/>
        </w:rPr>
        <w:t>afrcana</w:t>
      </w:r>
      <w:proofErr w:type="gramStart"/>
      <w:r w:rsidRPr="00142F59">
        <w:rPr>
          <w:rFonts w:ascii="Garamond" w:hAnsi="Garamond" w:cs="Garamond"/>
          <w:i/>
          <w:iCs/>
          <w:sz w:val="24"/>
          <w:szCs w:val="24"/>
        </w:rPr>
        <w:t>,and</w:t>
      </w:r>
      <w:proofErr w:type="spellEnd"/>
      <w:proofErr w:type="gramEnd"/>
      <w:r w:rsidRPr="00142F59">
        <w:rPr>
          <w:rFonts w:ascii="Garamond" w:hAnsi="Garamond" w:cs="Garamond"/>
          <w:i/>
          <w:iCs/>
          <w:sz w:val="24"/>
          <w:szCs w:val="24"/>
        </w:rPr>
        <w:t xml:space="preserve"> A. </w:t>
      </w:r>
      <w:proofErr w:type="spellStart"/>
      <w:r w:rsidRPr="00142F59">
        <w:rPr>
          <w:rFonts w:ascii="Garamond" w:hAnsi="Garamond" w:cs="Garamond"/>
          <w:i/>
          <w:iCs/>
          <w:sz w:val="24"/>
          <w:szCs w:val="24"/>
        </w:rPr>
        <w:t>tortilis</w:t>
      </w:r>
      <w:proofErr w:type="spellEnd"/>
      <w:r w:rsidRPr="00142F59">
        <w:rPr>
          <w:rFonts w:ascii="Garamond" w:hAnsi="Garamond" w:cs="Garamond"/>
          <w:sz w:val="24"/>
          <w:szCs w:val="24"/>
        </w:rPr>
        <w:t xml:space="preserve"> as the upper canopy trees. The reserve is also characterized by grass cover mainly of </w:t>
      </w:r>
      <w:proofErr w:type="spellStart"/>
      <w:r w:rsidRPr="00142F59">
        <w:rPr>
          <w:rFonts w:ascii="Garamond" w:hAnsi="Garamond" w:cs="Garamond"/>
          <w:i/>
          <w:iCs/>
          <w:sz w:val="24"/>
          <w:szCs w:val="24"/>
        </w:rPr>
        <w:t>Themedatriandra</w:t>
      </w:r>
      <w:proofErr w:type="spellEnd"/>
      <w:r w:rsidRPr="00142F59">
        <w:rPr>
          <w:rFonts w:ascii="Garamond" w:hAnsi="Garamond" w:cs="Garamond"/>
          <w:i/>
          <w:iCs/>
          <w:sz w:val="24"/>
          <w:szCs w:val="24"/>
        </w:rPr>
        <w:t xml:space="preserve">, </w:t>
      </w:r>
      <w:proofErr w:type="spellStart"/>
      <w:r w:rsidRPr="00142F59">
        <w:rPr>
          <w:rFonts w:ascii="Garamond" w:hAnsi="Garamond" w:cs="Garamond"/>
          <w:i/>
          <w:iCs/>
          <w:sz w:val="24"/>
          <w:szCs w:val="24"/>
        </w:rPr>
        <w:t>Enteropogonmacrostachyus</w:t>
      </w:r>
      <w:proofErr w:type="spellEnd"/>
      <w:r w:rsidRPr="00142F59">
        <w:rPr>
          <w:rFonts w:ascii="Garamond" w:hAnsi="Garamond" w:cs="Garamond"/>
          <w:sz w:val="24"/>
          <w:szCs w:val="24"/>
        </w:rPr>
        <w:t xml:space="preserve">, </w:t>
      </w:r>
      <w:proofErr w:type="spellStart"/>
      <w:r w:rsidRPr="00142F59">
        <w:rPr>
          <w:rFonts w:ascii="Garamond" w:hAnsi="Garamond" w:cs="Garamond"/>
          <w:i/>
          <w:iCs/>
          <w:sz w:val="24"/>
          <w:szCs w:val="24"/>
        </w:rPr>
        <w:t>Clorisciliaris</w:t>
      </w:r>
      <w:proofErr w:type="spellEnd"/>
      <w:r w:rsidRPr="00142F59">
        <w:rPr>
          <w:rFonts w:ascii="Garamond" w:hAnsi="Garamond" w:cs="Garamond"/>
          <w:sz w:val="24"/>
          <w:szCs w:val="24"/>
        </w:rPr>
        <w:t xml:space="preserve"> and others (</w:t>
      </w:r>
      <w:proofErr w:type="spellStart"/>
      <w:r w:rsidRPr="00142F59">
        <w:rPr>
          <w:rFonts w:ascii="Garamond" w:hAnsi="Garamond" w:cs="Garamond"/>
          <w:sz w:val="24"/>
          <w:szCs w:val="24"/>
        </w:rPr>
        <w:t>Chebures</w:t>
      </w:r>
      <w:proofErr w:type="spellEnd"/>
      <w:r w:rsidRPr="00142F59">
        <w:rPr>
          <w:rFonts w:ascii="Garamond" w:hAnsi="Garamond" w:cs="Garamond"/>
          <w:sz w:val="24"/>
          <w:szCs w:val="24"/>
        </w:rPr>
        <w:t xml:space="preserve">, 1989). </w:t>
      </w:r>
    </w:p>
    <w:p w:rsidR="006C7058" w:rsidRPr="00142F59" w:rsidRDefault="006C7058" w:rsidP="001D4D9C">
      <w:pPr>
        <w:spacing w:after="0" w:line="240" w:lineRule="auto"/>
        <w:jc w:val="both"/>
        <w:rPr>
          <w:rFonts w:ascii="Garamond" w:hAnsi="Garamond" w:cs="Garamond"/>
          <w:sz w:val="24"/>
          <w:szCs w:val="24"/>
        </w:rPr>
      </w:pPr>
    </w:p>
    <w:p w:rsidR="006C7058" w:rsidRPr="00142F59" w:rsidRDefault="006C7058" w:rsidP="001D4D9C">
      <w:pPr>
        <w:spacing w:after="0" w:line="240" w:lineRule="auto"/>
        <w:jc w:val="both"/>
        <w:rPr>
          <w:rFonts w:ascii="Garamond" w:hAnsi="Garamond" w:cs="Garamond"/>
          <w:sz w:val="24"/>
          <w:szCs w:val="24"/>
        </w:rPr>
      </w:pPr>
      <w:r w:rsidRPr="00142F59">
        <w:rPr>
          <w:rFonts w:ascii="Garamond" w:hAnsi="Garamond" w:cs="Garamond"/>
          <w:sz w:val="24"/>
          <w:szCs w:val="24"/>
        </w:rPr>
        <w:t>The reserve has a variety of wildlife that include elephant (</w:t>
      </w:r>
      <w:proofErr w:type="spellStart"/>
      <w:r w:rsidRPr="00142F59">
        <w:rPr>
          <w:rFonts w:ascii="Garamond" w:hAnsi="Garamond" w:cs="Garamond"/>
          <w:i/>
          <w:iCs/>
          <w:sz w:val="24"/>
          <w:szCs w:val="24"/>
        </w:rPr>
        <w:t>Loxodontaafricana</w:t>
      </w:r>
      <w:proofErr w:type="spellEnd"/>
      <w:r w:rsidRPr="00142F59">
        <w:rPr>
          <w:rFonts w:ascii="Garamond" w:hAnsi="Garamond" w:cs="Garamond"/>
          <w:i/>
          <w:iCs/>
          <w:sz w:val="24"/>
          <w:szCs w:val="24"/>
        </w:rPr>
        <w:t>)</w:t>
      </w:r>
      <w:r w:rsidRPr="00142F59">
        <w:rPr>
          <w:rFonts w:ascii="Garamond" w:hAnsi="Garamond" w:cs="Garamond"/>
          <w:sz w:val="24"/>
          <w:szCs w:val="24"/>
        </w:rPr>
        <w:t>, African buffalo (</w:t>
      </w:r>
      <w:proofErr w:type="spellStart"/>
      <w:r w:rsidRPr="00142F59">
        <w:rPr>
          <w:rFonts w:ascii="Garamond" w:hAnsi="Garamond" w:cs="Garamond"/>
          <w:i/>
          <w:iCs/>
          <w:sz w:val="24"/>
          <w:szCs w:val="24"/>
        </w:rPr>
        <w:t>Synceruscaffer</w:t>
      </w:r>
      <w:proofErr w:type="spellEnd"/>
      <w:r w:rsidRPr="00142F59">
        <w:rPr>
          <w:rFonts w:ascii="Garamond" w:hAnsi="Garamond" w:cs="Garamond"/>
          <w:sz w:val="24"/>
          <w:szCs w:val="24"/>
        </w:rPr>
        <w:t>),Rothschild’ giraffe (</w:t>
      </w:r>
      <w:proofErr w:type="spellStart"/>
      <w:r w:rsidRPr="00142F59">
        <w:rPr>
          <w:rFonts w:ascii="Garamond" w:hAnsi="Garamond" w:cs="Garamond"/>
          <w:i/>
          <w:iCs/>
          <w:sz w:val="24"/>
          <w:szCs w:val="24"/>
        </w:rPr>
        <w:t>Giraffacamelopardalisrothchildi</w:t>
      </w:r>
      <w:proofErr w:type="spellEnd"/>
      <w:r w:rsidRPr="00142F59">
        <w:rPr>
          <w:rFonts w:ascii="Garamond" w:hAnsi="Garamond" w:cs="Garamond"/>
          <w:i/>
          <w:iCs/>
          <w:sz w:val="24"/>
          <w:szCs w:val="24"/>
        </w:rPr>
        <w:t>),</w:t>
      </w:r>
      <w:r w:rsidRPr="00142F59">
        <w:rPr>
          <w:rFonts w:ascii="Garamond" w:hAnsi="Garamond" w:cs="Garamond"/>
          <w:sz w:val="24"/>
          <w:szCs w:val="24"/>
        </w:rPr>
        <w:t xml:space="preserve"> hippopotamus (</w:t>
      </w:r>
      <w:r w:rsidRPr="00142F59">
        <w:rPr>
          <w:rFonts w:ascii="Garamond" w:hAnsi="Garamond" w:cs="Garamond"/>
          <w:i/>
          <w:iCs/>
          <w:sz w:val="24"/>
          <w:szCs w:val="24"/>
        </w:rPr>
        <w:t>Hippopotamus amphibious</w:t>
      </w:r>
      <w:r w:rsidRPr="00142F59">
        <w:rPr>
          <w:rFonts w:ascii="Garamond" w:hAnsi="Garamond" w:cs="Garamond"/>
          <w:sz w:val="24"/>
          <w:szCs w:val="24"/>
        </w:rPr>
        <w:t>), Common zebra (</w:t>
      </w:r>
      <w:proofErr w:type="spellStart"/>
      <w:r w:rsidRPr="00142F59">
        <w:rPr>
          <w:rFonts w:ascii="Garamond" w:hAnsi="Garamond" w:cs="Garamond"/>
          <w:i/>
          <w:iCs/>
          <w:sz w:val="24"/>
          <w:szCs w:val="24"/>
        </w:rPr>
        <w:t>Equusburchelli</w:t>
      </w:r>
      <w:proofErr w:type="spellEnd"/>
      <w:r w:rsidRPr="00142F59">
        <w:rPr>
          <w:rFonts w:ascii="Garamond" w:hAnsi="Garamond" w:cs="Garamond"/>
          <w:sz w:val="24"/>
          <w:szCs w:val="24"/>
        </w:rPr>
        <w:t>) bushbuck (</w:t>
      </w:r>
      <w:proofErr w:type="spellStart"/>
      <w:r w:rsidRPr="00142F59">
        <w:rPr>
          <w:rFonts w:ascii="Garamond" w:hAnsi="Garamond" w:cs="Garamond"/>
          <w:i/>
          <w:iCs/>
          <w:sz w:val="24"/>
          <w:szCs w:val="24"/>
        </w:rPr>
        <w:t>Tragelaphusscriptus</w:t>
      </w:r>
      <w:proofErr w:type="spellEnd"/>
      <w:r w:rsidRPr="00142F59">
        <w:rPr>
          <w:rFonts w:ascii="Garamond" w:hAnsi="Garamond" w:cs="Garamond"/>
          <w:sz w:val="24"/>
          <w:szCs w:val="24"/>
        </w:rPr>
        <w:t>),</w:t>
      </w:r>
      <w:proofErr w:type="spellStart"/>
      <w:r w:rsidRPr="00142F59">
        <w:rPr>
          <w:rFonts w:ascii="Garamond" w:hAnsi="Garamond" w:cs="Garamond"/>
          <w:sz w:val="24"/>
          <w:szCs w:val="24"/>
        </w:rPr>
        <w:t>dik-dik</w:t>
      </w:r>
      <w:proofErr w:type="spellEnd"/>
      <w:r w:rsidRPr="00142F59">
        <w:rPr>
          <w:rFonts w:ascii="Garamond" w:hAnsi="Garamond" w:cs="Garamond"/>
          <w:sz w:val="24"/>
          <w:szCs w:val="24"/>
        </w:rPr>
        <w:t xml:space="preserve"> (</w:t>
      </w:r>
      <w:proofErr w:type="spellStart"/>
      <w:r w:rsidRPr="00142F59">
        <w:rPr>
          <w:rFonts w:ascii="Garamond" w:hAnsi="Garamond" w:cs="Garamond"/>
          <w:i/>
          <w:iCs/>
          <w:sz w:val="24"/>
          <w:szCs w:val="24"/>
        </w:rPr>
        <w:t>Rhynchotraguskirkii</w:t>
      </w:r>
      <w:proofErr w:type="spellEnd"/>
      <w:r w:rsidRPr="00142F59">
        <w:rPr>
          <w:rFonts w:ascii="Garamond" w:hAnsi="Garamond" w:cs="Garamond"/>
          <w:sz w:val="24"/>
          <w:szCs w:val="24"/>
        </w:rPr>
        <w:t>),warthog (</w:t>
      </w:r>
      <w:proofErr w:type="spellStart"/>
      <w:r w:rsidRPr="00142F59">
        <w:rPr>
          <w:rFonts w:ascii="Garamond" w:hAnsi="Garamond" w:cs="Garamond"/>
          <w:i/>
          <w:iCs/>
          <w:sz w:val="24"/>
          <w:szCs w:val="24"/>
        </w:rPr>
        <w:t>Phacochoerusaethiopicus</w:t>
      </w:r>
      <w:proofErr w:type="spellEnd"/>
      <w:r w:rsidRPr="00142F59">
        <w:rPr>
          <w:rFonts w:ascii="Garamond" w:hAnsi="Garamond" w:cs="Garamond"/>
          <w:sz w:val="24"/>
          <w:szCs w:val="24"/>
        </w:rPr>
        <w:t xml:space="preserve">) among others and </w:t>
      </w:r>
      <w:r w:rsidRPr="00142F59">
        <w:rPr>
          <w:rStyle w:val="detailstext"/>
          <w:rFonts w:ascii="Garamond" w:hAnsi="Garamond" w:cs="Garamond"/>
          <w:sz w:val="24"/>
          <w:szCs w:val="24"/>
        </w:rPr>
        <w:t>over 200 species of birds.</w:t>
      </w:r>
    </w:p>
    <w:p w:rsidR="006C7058" w:rsidRPr="00142F59" w:rsidRDefault="006C7058" w:rsidP="001D4D9C">
      <w:pPr>
        <w:spacing w:after="0" w:line="240" w:lineRule="auto"/>
        <w:rPr>
          <w:rFonts w:ascii="Garamond" w:hAnsi="Garamond" w:cs="Garamond"/>
          <w:sz w:val="24"/>
          <w:szCs w:val="24"/>
        </w:rPr>
      </w:pPr>
    </w:p>
    <w:p w:rsidR="006C7058" w:rsidRPr="00142F59" w:rsidRDefault="006C7058" w:rsidP="001D4D9C">
      <w:pPr>
        <w:keepNext/>
        <w:spacing w:after="0" w:line="240" w:lineRule="auto"/>
        <w:jc w:val="center"/>
        <w:rPr>
          <w:rFonts w:ascii="Garamond" w:hAnsi="Garamond" w:cs="Garamond"/>
          <w:color w:val="0D0D0D"/>
        </w:rPr>
      </w:pPr>
      <w:bookmarkStart w:id="0" w:name="_Toc290076239"/>
    </w:p>
    <w:p w:rsidR="006C7058" w:rsidRPr="00142F59" w:rsidRDefault="006C7058" w:rsidP="001D4D9C">
      <w:pPr>
        <w:pStyle w:val="Caption"/>
        <w:spacing w:after="0"/>
        <w:rPr>
          <w:rFonts w:ascii="Garamond" w:hAnsi="Garamond" w:cs="Garamond"/>
          <w:color w:val="0D0D0D"/>
          <w:sz w:val="22"/>
          <w:szCs w:val="22"/>
        </w:rPr>
      </w:pPr>
      <w:bookmarkStart w:id="1" w:name="_Toc290070934"/>
      <w:bookmarkStart w:id="2" w:name="_Toc290549031"/>
    </w:p>
    <w:p w:rsidR="006C7058" w:rsidRDefault="0061596C" w:rsidP="00E3216F">
      <w:pPr>
        <w:pStyle w:val="Caption"/>
        <w:spacing w:after="0"/>
        <w:jc w:val="center"/>
        <w:rPr>
          <w:rFonts w:ascii="Garamond" w:hAnsi="Garamond" w:cs="Garamond"/>
          <w:color w:val="0D0D0D"/>
          <w:sz w:val="24"/>
          <w:szCs w:val="24"/>
        </w:rPr>
      </w:pPr>
      <w:r w:rsidRPr="0061596C">
        <w:rPr>
          <w:rFonts w:ascii="Garamond" w:hAnsi="Garamond" w:cs="Garamond"/>
          <w:noProof/>
          <w:color w:val="0D0D0D"/>
          <w:sz w:val="24"/>
          <w:szCs w:val="24"/>
        </w:rPr>
        <w:lastRenderedPageBreak/>
        <w:drawing>
          <wp:inline distT="0" distB="0" distL="0" distR="0">
            <wp:extent cx="4505325" cy="6410325"/>
            <wp:effectExtent l="19050" t="0" r="9525" b="0"/>
            <wp:docPr id="10" name="Picture 1" descr="Mwea_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ea_Location"/>
                    <pic:cNvPicPr>
                      <a:picLocks noChangeAspect="1" noChangeArrowheads="1"/>
                    </pic:cNvPicPr>
                  </pic:nvPicPr>
                  <pic:blipFill>
                    <a:blip r:embed="rId11"/>
                    <a:srcRect/>
                    <a:stretch>
                      <a:fillRect/>
                    </a:stretch>
                  </pic:blipFill>
                  <pic:spPr bwMode="auto">
                    <a:xfrm>
                      <a:off x="0" y="0"/>
                      <a:ext cx="4505325" cy="6410325"/>
                    </a:xfrm>
                    <a:prstGeom prst="rect">
                      <a:avLst/>
                    </a:prstGeom>
                    <a:noFill/>
                    <a:ln w="9525">
                      <a:noFill/>
                      <a:miter lim="800000"/>
                      <a:headEnd/>
                      <a:tailEnd/>
                    </a:ln>
                  </pic:spPr>
                </pic:pic>
              </a:graphicData>
            </a:graphic>
          </wp:inline>
        </w:drawing>
      </w:r>
    </w:p>
    <w:p w:rsidR="006C7058" w:rsidRDefault="006C7058" w:rsidP="001D4D9C">
      <w:pPr>
        <w:pStyle w:val="Caption"/>
        <w:spacing w:after="0"/>
        <w:rPr>
          <w:rFonts w:ascii="Garamond" w:hAnsi="Garamond" w:cs="Garamond"/>
          <w:color w:val="0D0D0D"/>
          <w:sz w:val="24"/>
          <w:szCs w:val="24"/>
        </w:rPr>
      </w:pPr>
    </w:p>
    <w:p w:rsidR="006C7058" w:rsidRPr="00CF49D6" w:rsidRDefault="006C7058" w:rsidP="004977B5">
      <w:pPr>
        <w:pStyle w:val="Caption"/>
        <w:spacing w:after="0"/>
        <w:rPr>
          <w:rFonts w:ascii="Garamond" w:hAnsi="Garamond" w:cs="Garamond"/>
          <w:b w:val="0"/>
          <w:bCs w:val="0"/>
          <w:color w:val="0D0D0D"/>
          <w:sz w:val="24"/>
          <w:szCs w:val="24"/>
        </w:rPr>
      </w:pPr>
      <w:r w:rsidRPr="00CF49D6">
        <w:rPr>
          <w:rFonts w:ascii="Garamond" w:hAnsi="Garamond" w:cs="Garamond"/>
          <w:color w:val="0D0D0D"/>
          <w:sz w:val="24"/>
          <w:szCs w:val="24"/>
        </w:rPr>
        <w:t xml:space="preserve">Figure </w:t>
      </w:r>
      <w:r>
        <w:rPr>
          <w:rFonts w:ascii="Garamond" w:hAnsi="Garamond" w:cs="Garamond"/>
          <w:color w:val="0D0D0D"/>
          <w:sz w:val="24"/>
          <w:szCs w:val="24"/>
        </w:rPr>
        <w:t>1</w:t>
      </w:r>
      <w:r w:rsidRPr="00CF49D6">
        <w:rPr>
          <w:rFonts w:ascii="Garamond" w:hAnsi="Garamond" w:cs="Garamond"/>
          <w:color w:val="0D0D0D"/>
          <w:sz w:val="24"/>
          <w:szCs w:val="24"/>
        </w:rPr>
        <w:t>:</w:t>
      </w:r>
      <w:r w:rsidRPr="00CF49D6">
        <w:rPr>
          <w:rFonts w:ascii="Garamond" w:hAnsi="Garamond" w:cs="Garamond"/>
          <w:b w:val="0"/>
          <w:bCs w:val="0"/>
          <w:color w:val="0D0D0D"/>
          <w:sz w:val="24"/>
          <w:szCs w:val="24"/>
        </w:rPr>
        <w:t xml:space="preserve"> A </w:t>
      </w:r>
      <w:r>
        <w:rPr>
          <w:rFonts w:ascii="Garamond" w:hAnsi="Garamond" w:cs="Garamond"/>
          <w:b w:val="0"/>
          <w:bCs w:val="0"/>
          <w:color w:val="0D0D0D"/>
          <w:sz w:val="24"/>
          <w:szCs w:val="24"/>
        </w:rPr>
        <w:t xml:space="preserve">location </w:t>
      </w:r>
      <w:r w:rsidRPr="00CF49D6">
        <w:rPr>
          <w:rFonts w:ascii="Garamond" w:hAnsi="Garamond" w:cs="Garamond"/>
          <w:b w:val="0"/>
          <w:bCs w:val="0"/>
          <w:color w:val="0D0D0D"/>
          <w:sz w:val="24"/>
          <w:szCs w:val="24"/>
        </w:rPr>
        <w:t xml:space="preserve">map </w:t>
      </w:r>
      <w:proofErr w:type="spellStart"/>
      <w:r w:rsidR="00822DB4">
        <w:rPr>
          <w:rFonts w:ascii="Garamond" w:hAnsi="Garamond" w:cs="Garamond"/>
          <w:b w:val="0"/>
          <w:bCs w:val="0"/>
          <w:color w:val="0D0D0D"/>
          <w:sz w:val="24"/>
          <w:szCs w:val="24"/>
        </w:rPr>
        <w:t>for</w:t>
      </w:r>
      <w:r w:rsidR="007574B1">
        <w:rPr>
          <w:rFonts w:ascii="Garamond" w:hAnsi="Garamond" w:cs="Garamond"/>
          <w:b w:val="0"/>
          <w:bCs w:val="0"/>
          <w:color w:val="0D0D0D"/>
          <w:sz w:val="24"/>
          <w:szCs w:val="24"/>
        </w:rPr>
        <w:t>MNR</w:t>
      </w:r>
      <w:r>
        <w:rPr>
          <w:rFonts w:ascii="Garamond" w:hAnsi="Garamond" w:cs="Garamond"/>
          <w:b w:val="0"/>
          <w:bCs w:val="0"/>
          <w:color w:val="0D0D0D"/>
          <w:sz w:val="24"/>
          <w:szCs w:val="24"/>
        </w:rPr>
        <w:t>in</w:t>
      </w:r>
      <w:proofErr w:type="spellEnd"/>
      <w:r>
        <w:rPr>
          <w:rFonts w:ascii="Garamond" w:hAnsi="Garamond" w:cs="Garamond"/>
          <w:b w:val="0"/>
          <w:bCs w:val="0"/>
          <w:color w:val="0D0D0D"/>
          <w:sz w:val="24"/>
          <w:szCs w:val="24"/>
        </w:rPr>
        <w:t xml:space="preserve"> relation to its location in Kenya</w:t>
      </w:r>
    </w:p>
    <w:p w:rsidR="006C7058" w:rsidRDefault="006C7058" w:rsidP="001D4D9C">
      <w:pPr>
        <w:pStyle w:val="Caption"/>
        <w:spacing w:after="0"/>
        <w:rPr>
          <w:rFonts w:ascii="Garamond" w:hAnsi="Garamond" w:cs="Garamond"/>
          <w:color w:val="0D0D0D"/>
          <w:sz w:val="24"/>
          <w:szCs w:val="24"/>
        </w:rPr>
      </w:pPr>
    </w:p>
    <w:p w:rsidR="006C7058" w:rsidRDefault="006C7058" w:rsidP="001D4D9C">
      <w:pPr>
        <w:pStyle w:val="Caption"/>
        <w:spacing w:after="0"/>
        <w:rPr>
          <w:rFonts w:ascii="Garamond" w:hAnsi="Garamond" w:cs="Garamond"/>
          <w:color w:val="0D0D0D"/>
          <w:sz w:val="24"/>
          <w:szCs w:val="24"/>
        </w:rPr>
      </w:pPr>
    </w:p>
    <w:p w:rsidR="006C7058" w:rsidRDefault="006C7058" w:rsidP="001D4D9C">
      <w:pPr>
        <w:pStyle w:val="Caption"/>
        <w:spacing w:after="0"/>
        <w:rPr>
          <w:rFonts w:ascii="Garamond" w:hAnsi="Garamond" w:cs="Garamond"/>
          <w:color w:val="0D0D0D"/>
          <w:sz w:val="24"/>
          <w:szCs w:val="24"/>
        </w:rPr>
      </w:pPr>
    </w:p>
    <w:p w:rsidR="00AA1884" w:rsidRDefault="00AA1884" w:rsidP="00AA1884"/>
    <w:p w:rsidR="00AA1884" w:rsidRDefault="00AA1884" w:rsidP="00AA1884"/>
    <w:p w:rsidR="00AA1884" w:rsidRPr="00AA1884" w:rsidRDefault="00AA1884" w:rsidP="00AA1884"/>
    <w:p w:rsidR="006C7058" w:rsidRPr="00142F59" w:rsidRDefault="006C7058" w:rsidP="0079025D">
      <w:pPr>
        <w:pStyle w:val="Heading2"/>
        <w:spacing w:after="0" w:line="240" w:lineRule="auto"/>
        <w:rPr>
          <w:rFonts w:ascii="Garamond" w:hAnsi="Garamond" w:cs="Garamond"/>
          <w:b w:val="0"/>
          <w:bCs w:val="0"/>
          <w:i/>
          <w:iCs/>
          <w:color w:val="0D0D0D"/>
        </w:rPr>
      </w:pPr>
      <w:bookmarkStart w:id="3" w:name="_Toc290076238"/>
      <w:r w:rsidRPr="00142F59">
        <w:rPr>
          <w:rFonts w:ascii="Garamond" w:hAnsi="Garamond" w:cs="Garamond"/>
          <w:b w:val="0"/>
          <w:bCs w:val="0"/>
          <w:i/>
          <w:iCs/>
          <w:color w:val="0D0D0D"/>
        </w:rPr>
        <w:lastRenderedPageBreak/>
        <w:t xml:space="preserve">Census Block </w:t>
      </w:r>
      <w:bookmarkEnd w:id="3"/>
    </w:p>
    <w:p w:rsidR="006C7058" w:rsidRPr="00142F59" w:rsidRDefault="006C7058" w:rsidP="0079025D">
      <w:pPr>
        <w:spacing w:after="0" w:line="240" w:lineRule="auto"/>
        <w:jc w:val="both"/>
        <w:rPr>
          <w:rFonts w:ascii="Garamond" w:hAnsi="Garamond" w:cs="Garamond"/>
          <w:color w:val="0D0D0D"/>
          <w:sz w:val="24"/>
          <w:szCs w:val="24"/>
        </w:rPr>
      </w:pPr>
    </w:p>
    <w:p w:rsidR="006C7058" w:rsidRPr="00142F59" w:rsidRDefault="006C7058" w:rsidP="0079025D">
      <w:pPr>
        <w:spacing w:after="0" w:line="240" w:lineRule="auto"/>
        <w:jc w:val="both"/>
        <w:rPr>
          <w:rFonts w:ascii="Garamond" w:hAnsi="Garamond" w:cs="Garamond"/>
          <w:color w:val="0D0D0D"/>
          <w:sz w:val="24"/>
          <w:szCs w:val="24"/>
        </w:rPr>
      </w:pPr>
      <w:r w:rsidRPr="0072498F">
        <w:rPr>
          <w:rFonts w:ascii="Garamond" w:hAnsi="Garamond" w:cs="Garamond"/>
          <w:color w:val="0D0D0D"/>
          <w:sz w:val="24"/>
          <w:szCs w:val="24"/>
          <w:highlight w:val="yellow"/>
        </w:rPr>
        <w:t>The aerial count followed the method described by Douglas-Hamilton (1996</w:t>
      </w:r>
      <w:r w:rsidRPr="00142F59">
        <w:rPr>
          <w:rFonts w:ascii="Garamond" w:hAnsi="Garamond" w:cs="Garamond"/>
          <w:color w:val="0D0D0D"/>
          <w:sz w:val="24"/>
          <w:szCs w:val="24"/>
        </w:rPr>
        <w:t xml:space="preserve">). </w:t>
      </w:r>
      <w:r>
        <w:rPr>
          <w:rFonts w:ascii="Garamond" w:hAnsi="Garamond" w:cs="Garamond"/>
          <w:color w:val="0D0D0D"/>
          <w:sz w:val="24"/>
          <w:szCs w:val="24"/>
        </w:rPr>
        <w:t xml:space="preserve">One </w:t>
      </w:r>
      <w:r w:rsidRPr="00142F59">
        <w:rPr>
          <w:rFonts w:ascii="Garamond" w:hAnsi="Garamond" w:cs="Garamond"/>
          <w:color w:val="0D0D0D"/>
          <w:sz w:val="24"/>
          <w:szCs w:val="24"/>
        </w:rPr>
        <w:t>counting block</w:t>
      </w:r>
      <w:r>
        <w:rPr>
          <w:rFonts w:ascii="Garamond" w:hAnsi="Garamond" w:cs="Garamond"/>
          <w:color w:val="0D0D0D"/>
          <w:sz w:val="24"/>
          <w:szCs w:val="24"/>
        </w:rPr>
        <w:t xml:space="preserve"> of </w:t>
      </w:r>
      <w:r w:rsidRPr="0072498F">
        <w:rPr>
          <w:rFonts w:ascii="Garamond" w:hAnsi="Garamond" w:cs="Garamond"/>
          <w:color w:val="0D0D0D"/>
          <w:sz w:val="24"/>
          <w:szCs w:val="24"/>
          <w:highlight w:val="yellow"/>
        </w:rPr>
        <w:t>42km</w:t>
      </w:r>
      <w:r w:rsidRPr="0072498F">
        <w:rPr>
          <w:rFonts w:ascii="Garamond" w:hAnsi="Garamond" w:cs="Garamond"/>
          <w:color w:val="0D0D0D"/>
          <w:sz w:val="24"/>
          <w:szCs w:val="24"/>
          <w:highlight w:val="yellow"/>
          <w:vertAlign w:val="superscript"/>
        </w:rPr>
        <w:t>2</w:t>
      </w:r>
      <w:r w:rsidR="00467269" w:rsidRPr="0072498F">
        <w:rPr>
          <w:rFonts w:ascii="Garamond" w:hAnsi="Garamond" w:cs="Garamond"/>
          <w:color w:val="0D0D0D"/>
          <w:sz w:val="24"/>
          <w:szCs w:val="24"/>
          <w:highlight w:val="yellow"/>
        </w:rPr>
        <w:t xml:space="preserve"> was used</w:t>
      </w:r>
      <w:r w:rsidR="00467269">
        <w:rPr>
          <w:rFonts w:ascii="Garamond" w:hAnsi="Garamond" w:cs="Garamond"/>
          <w:color w:val="0D0D0D"/>
          <w:sz w:val="24"/>
          <w:szCs w:val="24"/>
        </w:rPr>
        <w:t>.</w:t>
      </w:r>
      <w:r>
        <w:rPr>
          <w:rFonts w:ascii="Garamond" w:hAnsi="Garamond" w:cs="Garamond"/>
          <w:color w:val="0D0D0D"/>
          <w:sz w:val="24"/>
          <w:szCs w:val="24"/>
        </w:rPr>
        <w:t xml:space="preserve"> </w:t>
      </w:r>
      <w:r w:rsidRPr="00142F59">
        <w:rPr>
          <w:rFonts w:ascii="Garamond" w:hAnsi="Garamond" w:cs="Garamond"/>
          <w:color w:val="0D0D0D"/>
          <w:sz w:val="24"/>
          <w:szCs w:val="24"/>
        </w:rPr>
        <w:t xml:space="preserve"> Flight lines of one kilometer spacing were designed with the intention of ensuring that all elephant herds and large mammals were sighted and counted (Figure </w:t>
      </w:r>
      <w:r>
        <w:rPr>
          <w:rFonts w:ascii="Garamond" w:hAnsi="Garamond" w:cs="Garamond"/>
          <w:color w:val="0D0D0D"/>
          <w:sz w:val="24"/>
          <w:szCs w:val="24"/>
        </w:rPr>
        <w:t>2</w:t>
      </w:r>
      <w:r w:rsidRPr="00142F59">
        <w:rPr>
          <w:rFonts w:ascii="Garamond" w:hAnsi="Garamond" w:cs="Garamond"/>
          <w:color w:val="0D0D0D"/>
          <w:sz w:val="24"/>
          <w:szCs w:val="24"/>
        </w:rPr>
        <w:t xml:space="preserve">). </w:t>
      </w:r>
      <w:r>
        <w:rPr>
          <w:rFonts w:ascii="Garamond" w:hAnsi="Garamond" w:cs="Garamond"/>
          <w:color w:val="0D0D0D"/>
          <w:sz w:val="24"/>
          <w:szCs w:val="24"/>
        </w:rPr>
        <w:t xml:space="preserve">In addition, search </w:t>
      </w:r>
      <w:r w:rsidR="00822DB4">
        <w:rPr>
          <w:rFonts w:ascii="Garamond" w:hAnsi="Garamond" w:cs="Garamond"/>
          <w:color w:val="0D0D0D"/>
          <w:sz w:val="24"/>
          <w:szCs w:val="24"/>
        </w:rPr>
        <w:t>for</w:t>
      </w:r>
      <w:r>
        <w:rPr>
          <w:rFonts w:ascii="Garamond" w:hAnsi="Garamond" w:cs="Garamond"/>
          <w:color w:val="0D0D0D"/>
          <w:sz w:val="24"/>
          <w:szCs w:val="24"/>
        </w:rPr>
        <w:t xml:space="preserve"> hippos and </w:t>
      </w:r>
      <w:r w:rsidR="00CC4F62">
        <w:rPr>
          <w:rFonts w:ascii="Garamond" w:hAnsi="Garamond" w:cs="Garamond"/>
          <w:color w:val="0D0D0D"/>
          <w:sz w:val="24"/>
          <w:szCs w:val="24"/>
        </w:rPr>
        <w:t>crocodiles within the water bodies were</w:t>
      </w:r>
      <w:r>
        <w:rPr>
          <w:rFonts w:ascii="Garamond" w:hAnsi="Garamond" w:cs="Garamond"/>
          <w:color w:val="0D0D0D"/>
          <w:sz w:val="24"/>
          <w:szCs w:val="24"/>
        </w:rPr>
        <w:t xml:space="preserve"> undertaken. </w:t>
      </w:r>
      <w:r w:rsidR="00467269">
        <w:rPr>
          <w:rFonts w:ascii="Garamond" w:hAnsi="Garamond" w:cs="Garamond"/>
          <w:color w:val="0D0D0D"/>
          <w:sz w:val="24"/>
          <w:szCs w:val="24"/>
        </w:rPr>
        <w:t xml:space="preserve">A total of 15 transects were flown inside the reserve representing a distance of about </w:t>
      </w:r>
      <w:r w:rsidR="0019527E">
        <w:rPr>
          <w:rFonts w:ascii="Garamond" w:hAnsi="Garamond" w:cs="Garamond"/>
          <w:color w:val="0D0D0D"/>
          <w:sz w:val="24"/>
          <w:szCs w:val="24"/>
        </w:rPr>
        <w:t>50</w:t>
      </w:r>
      <w:r w:rsidR="00467269">
        <w:rPr>
          <w:rFonts w:ascii="Garamond" w:hAnsi="Garamond" w:cs="Garamond"/>
          <w:color w:val="0D0D0D"/>
          <w:sz w:val="24"/>
          <w:szCs w:val="24"/>
        </w:rPr>
        <w:t>kilometers.</w:t>
      </w:r>
    </w:p>
    <w:p w:rsidR="006C7058" w:rsidRDefault="006C7058" w:rsidP="001D4D9C">
      <w:pPr>
        <w:pStyle w:val="Caption"/>
        <w:spacing w:after="0"/>
        <w:rPr>
          <w:rFonts w:ascii="Garamond" w:hAnsi="Garamond" w:cs="Garamond"/>
          <w:color w:val="0D0D0D"/>
          <w:sz w:val="24"/>
          <w:szCs w:val="24"/>
        </w:rPr>
      </w:pPr>
    </w:p>
    <w:p w:rsidR="006C7058" w:rsidRDefault="003C717C" w:rsidP="000A4F75">
      <w:pPr>
        <w:pStyle w:val="Caption"/>
        <w:spacing w:after="0"/>
        <w:jc w:val="center"/>
        <w:rPr>
          <w:rFonts w:ascii="Garamond" w:hAnsi="Garamond" w:cs="Garamond"/>
          <w:color w:val="0D0D0D"/>
          <w:sz w:val="24"/>
          <w:szCs w:val="24"/>
        </w:rPr>
      </w:pPr>
      <w:r>
        <w:rPr>
          <w:noProof/>
        </w:rPr>
        <w:drawing>
          <wp:inline distT="0" distB="0" distL="0" distR="0">
            <wp:extent cx="4143375" cy="5937605"/>
            <wp:effectExtent l="1905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143375" cy="5937605"/>
                    </a:xfrm>
                    <a:prstGeom prst="rect">
                      <a:avLst/>
                    </a:prstGeom>
                    <a:noFill/>
                    <a:ln w="9525">
                      <a:noFill/>
                      <a:miter lim="800000"/>
                      <a:headEnd/>
                      <a:tailEnd/>
                    </a:ln>
                  </pic:spPr>
                </pic:pic>
              </a:graphicData>
            </a:graphic>
          </wp:inline>
        </w:drawing>
      </w:r>
    </w:p>
    <w:p w:rsidR="006C7058" w:rsidRDefault="006C7058" w:rsidP="001D4D9C">
      <w:pPr>
        <w:pStyle w:val="Caption"/>
        <w:spacing w:after="0"/>
        <w:rPr>
          <w:rFonts w:ascii="Garamond" w:hAnsi="Garamond" w:cs="Garamond"/>
          <w:color w:val="0D0D0D"/>
          <w:sz w:val="24"/>
          <w:szCs w:val="24"/>
        </w:rPr>
      </w:pPr>
    </w:p>
    <w:p w:rsidR="006C7058" w:rsidRDefault="006C7058" w:rsidP="0029440F">
      <w:pPr>
        <w:pStyle w:val="Caption"/>
        <w:spacing w:after="0"/>
        <w:jc w:val="both"/>
        <w:rPr>
          <w:rFonts w:ascii="Garamond" w:hAnsi="Garamond" w:cs="Garamond"/>
          <w:b w:val="0"/>
          <w:bCs w:val="0"/>
          <w:color w:val="0D0D0D"/>
          <w:sz w:val="24"/>
          <w:szCs w:val="24"/>
        </w:rPr>
      </w:pPr>
      <w:r w:rsidRPr="00CF49D6">
        <w:rPr>
          <w:rFonts w:ascii="Garamond" w:hAnsi="Garamond" w:cs="Garamond"/>
          <w:color w:val="0D0D0D"/>
          <w:sz w:val="24"/>
          <w:szCs w:val="24"/>
        </w:rPr>
        <w:t xml:space="preserve">Figure </w:t>
      </w:r>
      <w:r w:rsidR="00307467" w:rsidRPr="00CF49D6">
        <w:rPr>
          <w:rFonts w:ascii="Garamond" w:hAnsi="Garamond" w:cs="Garamond"/>
          <w:color w:val="0D0D0D"/>
          <w:sz w:val="24"/>
          <w:szCs w:val="24"/>
        </w:rPr>
        <w:fldChar w:fldCharType="begin"/>
      </w:r>
      <w:r w:rsidRPr="00CF49D6">
        <w:rPr>
          <w:rFonts w:ascii="Garamond" w:hAnsi="Garamond" w:cs="Garamond"/>
          <w:color w:val="0D0D0D"/>
          <w:sz w:val="24"/>
          <w:szCs w:val="24"/>
        </w:rPr>
        <w:instrText xml:space="preserve"> SEQ Figure \* ARABIC </w:instrText>
      </w:r>
      <w:r w:rsidR="00307467" w:rsidRPr="00CF49D6">
        <w:rPr>
          <w:rFonts w:ascii="Garamond" w:hAnsi="Garamond" w:cs="Garamond"/>
          <w:color w:val="0D0D0D"/>
          <w:sz w:val="24"/>
          <w:szCs w:val="24"/>
        </w:rPr>
        <w:fldChar w:fldCharType="separate"/>
      </w:r>
      <w:r w:rsidRPr="00CF49D6">
        <w:rPr>
          <w:rFonts w:ascii="Garamond" w:hAnsi="Garamond" w:cs="Garamond"/>
          <w:noProof/>
          <w:color w:val="0D0D0D"/>
          <w:sz w:val="24"/>
          <w:szCs w:val="24"/>
        </w:rPr>
        <w:t>2</w:t>
      </w:r>
      <w:r w:rsidR="00307467" w:rsidRPr="00CF49D6">
        <w:rPr>
          <w:rFonts w:ascii="Garamond" w:hAnsi="Garamond" w:cs="Garamond"/>
          <w:color w:val="0D0D0D"/>
          <w:sz w:val="24"/>
          <w:szCs w:val="24"/>
        </w:rPr>
        <w:fldChar w:fldCharType="end"/>
      </w:r>
      <w:r w:rsidRPr="00CF49D6">
        <w:rPr>
          <w:rFonts w:ascii="Garamond" w:hAnsi="Garamond" w:cs="Garamond"/>
          <w:color w:val="0D0D0D"/>
          <w:sz w:val="24"/>
          <w:szCs w:val="24"/>
        </w:rPr>
        <w:t>:</w:t>
      </w:r>
      <w:r w:rsidRPr="00CF49D6">
        <w:rPr>
          <w:rFonts w:ascii="Garamond" w:hAnsi="Garamond" w:cs="Garamond"/>
          <w:b w:val="0"/>
          <w:bCs w:val="0"/>
          <w:color w:val="0D0D0D"/>
          <w:sz w:val="24"/>
          <w:szCs w:val="24"/>
        </w:rPr>
        <w:t xml:space="preserve"> A map showing the flight lines used during the 26</w:t>
      </w:r>
      <w:r w:rsidR="00AA1884" w:rsidRPr="00AA1884">
        <w:rPr>
          <w:rFonts w:ascii="Garamond" w:hAnsi="Garamond" w:cs="Garamond"/>
          <w:b w:val="0"/>
          <w:bCs w:val="0"/>
          <w:color w:val="0D0D0D"/>
          <w:sz w:val="24"/>
          <w:szCs w:val="24"/>
          <w:vertAlign w:val="superscript"/>
        </w:rPr>
        <w:t>th</w:t>
      </w:r>
      <w:r w:rsidRPr="00CF49D6">
        <w:rPr>
          <w:rFonts w:ascii="Garamond" w:hAnsi="Garamond" w:cs="Garamond"/>
          <w:b w:val="0"/>
          <w:bCs w:val="0"/>
          <w:color w:val="0D0D0D"/>
          <w:sz w:val="24"/>
          <w:szCs w:val="24"/>
        </w:rPr>
        <w:t xml:space="preserve">September 2012 </w:t>
      </w:r>
      <w:r w:rsidR="007574B1">
        <w:rPr>
          <w:rFonts w:ascii="Garamond" w:hAnsi="Garamond" w:cs="Garamond"/>
          <w:b w:val="0"/>
          <w:bCs w:val="0"/>
          <w:color w:val="0D0D0D"/>
          <w:sz w:val="24"/>
          <w:szCs w:val="24"/>
        </w:rPr>
        <w:t>MNR</w:t>
      </w:r>
      <w:r w:rsidRPr="00CF49D6">
        <w:rPr>
          <w:rFonts w:ascii="Garamond" w:hAnsi="Garamond" w:cs="Garamond"/>
          <w:b w:val="0"/>
          <w:bCs w:val="0"/>
          <w:color w:val="0D0D0D"/>
          <w:sz w:val="24"/>
          <w:szCs w:val="24"/>
        </w:rPr>
        <w:t xml:space="preserve"> aerial </w:t>
      </w:r>
      <w:r>
        <w:rPr>
          <w:rFonts w:ascii="Garamond" w:hAnsi="Garamond" w:cs="Garamond"/>
          <w:b w:val="0"/>
          <w:bCs w:val="0"/>
          <w:color w:val="0D0D0D"/>
          <w:sz w:val="24"/>
          <w:szCs w:val="24"/>
        </w:rPr>
        <w:t>survey</w:t>
      </w:r>
      <w:bookmarkEnd w:id="1"/>
      <w:bookmarkEnd w:id="2"/>
      <w:r>
        <w:rPr>
          <w:rFonts w:ascii="Garamond" w:hAnsi="Garamond" w:cs="Garamond"/>
          <w:b w:val="0"/>
          <w:bCs w:val="0"/>
          <w:color w:val="0D0D0D"/>
          <w:sz w:val="24"/>
          <w:szCs w:val="24"/>
        </w:rPr>
        <w:t xml:space="preserve"> of elephants and other large mammals</w:t>
      </w:r>
      <w:r w:rsidR="00822DB4">
        <w:rPr>
          <w:rFonts w:ascii="Garamond" w:hAnsi="Garamond" w:cs="Garamond"/>
          <w:b w:val="0"/>
          <w:bCs w:val="0"/>
          <w:color w:val="0D0D0D"/>
          <w:sz w:val="24"/>
          <w:szCs w:val="24"/>
        </w:rPr>
        <w:t xml:space="preserve">. Circling ensured that herds were counted correctly while a recce along the </w:t>
      </w:r>
      <w:proofErr w:type="spellStart"/>
      <w:r w:rsidR="00822DB4">
        <w:rPr>
          <w:rFonts w:ascii="Garamond" w:hAnsi="Garamond" w:cs="Garamond"/>
          <w:b w:val="0"/>
          <w:bCs w:val="0"/>
          <w:color w:val="0D0D0D"/>
          <w:sz w:val="24"/>
          <w:szCs w:val="24"/>
        </w:rPr>
        <w:t>Masinga</w:t>
      </w:r>
      <w:proofErr w:type="spellEnd"/>
      <w:r w:rsidR="00822DB4">
        <w:rPr>
          <w:rFonts w:ascii="Garamond" w:hAnsi="Garamond" w:cs="Garamond"/>
          <w:b w:val="0"/>
          <w:bCs w:val="0"/>
          <w:color w:val="0D0D0D"/>
          <w:sz w:val="24"/>
          <w:szCs w:val="24"/>
        </w:rPr>
        <w:t xml:space="preserve"> dam was used to search for hippos and crocs in the area – a major source of human</w:t>
      </w:r>
      <w:r w:rsidR="00703CB1">
        <w:rPr>
          <w:rFonts w:ascii="Garamond" w:hAnsi="Garamond" w:cs="Garamond"/>
          <w:b w:val="0"/>
          <w:bCs w:val="0"/>
          <w:color w:val="0D0D0D"/>
          <w:sz w:val="24"/>
          <w:szCs w:val="24"/>
        </w:rPr>
        <w:t>-</w:t>
      </w:r>
      <w:r w:rsidR="00822DB4">
        <w:rPr>
          <w:rFonts w:ascii="Garamond" w:hAnsi="Garamond" w:cs="Garamond"/>
          <w:b w:val="0"/>
          <w:bCs w:val="0"/>
          <w:color w:val="0D0D0D"/>
          <w:sz w:val="24"/>
          <w:szCs w:val="24"/>
        </w:rPr>
        <w:t>wildlife conflict.</w:t>
      </w:r>
    </w:p>
    <w:p w:rsidR="006C7058" w:rsidRPr="00142F59" w:rsidRDefault="006C7058" w:rsidP="001D4D9C">
      <w:pPr>
        <w:pStyle w:val="Heading2"/>
        <w:spacing w:after="0" w:line="240" w:lineRule="auto"/>
        <w:rPr>
          <w:rFonts w:ascii="Garamond" w:hAnsi="Garamond" w:cs="Garamond"/>
          <w:b w:val="0"/>
          <w:bCs w:val="0"/>
          <w:i/>
          <w:iCs/>
          <w:color w:val="0D0D0D"/>
        </w:rPr>
      </w:pPr>
      <w:r w:rsidRPr="00142F59">
        <w:rPr>
          <w:rFonts w:ascii="Garamond" w:hAnsi="Garamond" w:cs="Garamond"/>
          <w:b w:val="0"/>
          <w:bCs w:val="0"/>
          <w:i/>
          <w:iCs/>
          <w:color w:val="0D0D0D"/>
        </w:rPr>
        <w:lastRenderedPageBreak/>
        <w:t>Aircraft and crew</w:t>
      </w:r>
      <w:bookmarkEnd w:id="0"/>
    </w:p>
    <w:p w:rsidR="006C7058" w:rsidRPr="00142F59" w:rsidRDefault="006C7058" w:rsidP="001D4D9C">
      <w:pPr>
        <w:spacing w:after="0" w:line="240" w:lineRule="auto"/>
        <w:jc w:val="both"/>
        <w:rPr>
          <w:rFonts w:ascii="Garamond" w:hAnsi="Garamond" w:cs="Garamond"/>
          <w:color w:val="0D0D0D"/>
          <w:sz w:val="24"/>
          <w:szCs w:val="24"/>
        </w:rPr>
      </w:pPr>
    </w:p>
    <w:p w:rsidR="006C7058" w:rsidRPr="00142F59" w:rsidRDefault="006C7058" w:rsidP="001D4D9C">
      <w:pPr>
        <w:spacing w:after="0" w:line="240" w:lineRule="auto"/>
        <w:jc w:val="both"/>
        <w:rPr>
          <w:rFonts w:ascii="Garamond" w:hAnsi="Garamond" w:cs="Garamond"/>
          <w:color w:val="0D0D0D"/>
          <w:sz w:val="24"/>
          <w:szCs w:val="24"/>
        </w:rPr>
      </w:pPr>
      <w:r w:rsidRPr="000B48ED">
        <w:rPr>
          <w:rFonts w:ascii="Garamond" w:hAnsi="Garamond" w:cs="Garamond"/>
          <w:color w:val="0D0D0D"/>
          <w:sz w:val="24"/>
          <w:szCs w:val="24"/>
          <w:highlight w:val="yellow"/>
        </w:rPr>
        <w:t>A Bell 206 helicopter was used during the one day exercise</w:t>
      </w:r>
      <w:r w:rsidRPr="00142F59">
        <w:rPr>
          <w:rFonts w:ascii="Garamond" w:hAnsi="Garamond" w:cs="Garamond"/>
          <w:color w:val="0D0D0D"/>
          <w:sz w:val="24"/>
          <w:szCs w:val="24"/>
        </w:rPr>
        <w:t xml:space="preserve">. The crew comprised of a pilot, one front seat observer (FSO) and two rear seat observers (RSOs). </w:t>
      </w:r>
      <w:r>
        <w:rPr>
          <w:rFonts w:ascii="Garamond" w:hAnsi="Garamond" w:cs="Garamond"/>
          <w:color w:val="0D0D0D"/>
          <w:sz w:val="24"/>
          <w:szCs w:val="24"/>
        </w:rPr>
        <w:t xml:space="preserve">The </w:t>
      </w:r>
      <w:r w:rsidRPr="00142F59">
        <w:rPr>
          <w:rFonts w:ascii="Garamond" w:hAnsi="Garamond" w:cs="Garamond"/>
          <w:color w:val="0D0D0D"/>
          <w:sz w:val="24"/>
          <w:szCs w:val="24"/>
        </w:rPr>
        <w:t>crew members were highly experienced</w:t>
      </w:r>
      <w:r>
        <w:rPr>
          <w:rFonts w:ascii="Garamond" w:hAnsi="Garamond" w:cs="Garamond"/>
          <w:color w:val="0D0D0D"/>
          <w:sz w:val="24"/>
          <w:szCs w:val="24"/>
        </w:rPr>
        <w:t xml:space="preserve"> in aerial count methods and endurance</w:t>
      </w:r>
      <w:r w:rsidRPr="00142F59">
        <w:rPr>
          <w:rFonts w:ascii="Garamond" w:hAnsi="Garamond" w:cs="Garamond"/>
          <w:color w:val="0D0D0D"/>
          <w:sz w:val="24"/>
          <w:szCs w:val="24"/>
        </w:rPr>
        <w:t xml:space="preserve">. </w:t>
      </w:r>
      <w:r>
        <w:rPr>
          <w:rFonts w:ascii="Garamond" w:hAnsi="Garamond" w:cs="Garamond"/>
          <w:color w:val="0D0D0D"/>
          <w:sz w:val="24"/>
          <w:szCs w:val="24"/>
        </w:rPr>
        <w:t>A f</w:t>
      </w:r>
      <w:r w:rsidRPr="00142F59">
        <w:rPr>
          <w:rFonts w:ascii="Garamond" w:hAnsi="Garamond" w:cs="Garamond"/>
          <w:color w:val="0D0D0D"/>
          <w:sz w:val="24"/>
          <w:szCs w:val="24"/>
        </w:rPr>
        <w:t xml:space="preserve">light map of </w:t>
      </w:r>
      <w:r>
        <w:rPr>
          <w:rFonts w:ascii="Garamond" w:hAnsi="Garamond" w:cs="Garamond"/>
          <w:color w:val="0D0D0D"/>
          <w:sz w:val="24"/>
          <w:szCs w:val="24"/>
        </w:rPr>
        <w:t xml:space="preserve">the counting </w:t>
      </w:r>
      <w:r w:rsidRPr="00142F59">
        <w:rPr>
          <w:rFonts w:ascii="Garamond" w:hAnsi="Garamond" w:cs="Garamond"/>
          <w:color w:val="0D0D0D"/>
          <w:sz w:val="24"/>
          <w:szCs w:val="24"/>
        </w:rPr>
        <w:t>block w</w:t>
      </w:r>
      <w:r>
        <w:rPr>
          <w:rFonts w:ascii="Garamond" w:hAnsi="Garamond" w:cs="Garamond"/>
          <w:color w:val="0D0D0D"/>
          <w:sz w:val="24"/>
          <w:szCs w:val="24"/>
        </w:rPr>
        <w:t xml:space="preserve">as made available </w:t>
      </w:r>
      <w:r w:rsidRPr="00142F59">
        <w:rPr>
          <w:rFonts w:ascii="Garamond" w:hAnsi="Garamond" w:cs="Garamond"/>
          <w:color w:val="0D0D0D"/>
          <w:sz w:val="24"/>
          <w:szCs w:val="24"/>
        </w:rPr>
        <w:t xml:space="preserve">to </w:t>
      </w:r>
      <w:r>
        <w:rPr>
          <w:rFonts w:ascii="Garamond" w:hAnsi="Garamond" w:cs="Garamond"/>
          <w:color w:val="0D0D0D"/>
          <w:sz w:val="24"/>
          <w:szCs w:val="24"/>
        </w:rPr>
        <w:t xml:space="preserve">the </w:t>
      </w:r>
      <w:r w:rsidRPr="00142F59">
        <w:rPr>
          <w:rFonts w:ascii="Garamond" w:hAnsi="Garamond" w:cs="Garamond"/>
          <w:color w:val="0D0D0D"/>
          <w:sz w:val="24"/>
          <w:szCs w:val="24"/>
        </w:rPr>
        <w:t>team in the evening</w:t>
      </w:r>
      <w:r>
        <w:rPr>
          <w:rFonts w:ascii="Garamond" w:hAnsi="Garamond" w:cs="Garamond"/>
          <w:color w:val="0D0D0D"/>
          <w:sz w:val="24"/>
          <w:szCs w:val="24"/>
        </w:rPr>
        <w:t xml:space="preserve">. This was to </w:t>
      </w:r>
      <w:r w:rsidRPr="00142F59">
        <w:rPr>
          <w:rFonts w:ascii="Garamond" w:hAnsi="Garamond" w:cs="Garamond"/>
          <w:color w:val="0D0D0D"/>
          <w:sz w:val="24"/>
          <w:szCs w:val="24"/>
        </w:rPr>
        <w:t xml:space="preserve">allow </w:t>
      </w:r>
      <w:r>
        <w:rPr>
          <w:rFonts w:ascii="Garamond" w:hAnsi="Garamond" w:cs="Garamond"/>
          <w:color w:val="0D0D0D"/>
          <w:sz w:val="24"/>
          <w:szCs w:val="24"/>
        </w:rPr>
        <w:t xml:space="preserve">the </w:t>
      </w:r>
      <w:r w:rsidRPr="00142F59">
        <w:rPr>
          <w:rFonts w:ascii="Garamond" w:hAnsi="Garamond" w:cs="Garamond"/>
          <w:color w:val="0D0D0D"/>
          <w:sz w:val="24"/>
          <w:szCs w:val="24"/>
        </w:rPr>
        <w:t xml:space="preserve">crew </w:t>
      </w:r>
      <w:r>
        <w:rPr>
          <w:rFonts w:ascii="Garamond" w:hAnsi="Garamond" w:cs="Garamond"/>
          <w:color w:val="0D0D0D"/>
          <w:sz w:val="24"/>
          <w:szCs w:val="24"/>
        </w:rPr>
        <w:t xml:space="preserve">to </w:t>
      </w:r>
      <w:r w:rsidRPr="00142F59">
        <w:rPr>
          <w:rFonts w:ascii="Garamond" w:hAnsi="Garamond" w:cs="Garamond"/>
          <w:color w:val="0D0D0D"/>
          <w:sz w:val="24"/>
          <w:szCs w:val="24"/>
        </w:rPr>
        <w:t>plan for the next day</w:t>
      </w:r>
      <w:r w:rsidR="00407DB2">
        <w:rPr>
          <w:rFonts w:ascii="Garamond" w:hAnsi="Garamond" w:cs="Garamond"/>
          <w:color w:val="0D0D0D"/>
          <w:sz w:val="24"/>
          <w:szCs w:val="24"/>
        </w:rPr>
        <w:t>’s</w:t>
      </w:r>
      <w:r>
        <w:rPr>
          <w:rFonts w:ascii="Garamond" w:hAnsi="Garamond" w:cs="Garamond"/>
          <w:color w:val="0D0D0D"/>
          <w:sz w:val="24"/>
          <w:szCs w:val="24"/>
        </w:rPr>
        <w:t xml:space="preserve"> event</w:t>
      </w:r>
      <w:r w:rsidRPr="00142F59">
        <w:rPr>
          <w:rFonts w:ascii="Garamond" w:hAnsi="Garamond" w:cs="Garamond"/>
          <w:color w:val="0D0D0D"/>
          <w:sz w:val="24"/>
          <w:szCs w:val="24"/>
        </w:rPr>
        <w:t xml:space="preserve">. </w:t>
      </w:r>
      <w:r>
        <w:rPr>
          <w:rFonts w:ascii="Garamond" w:hAnsi="Garamond" w:cs="Garamond"/>
          <w:color w:val="0D0D0D"/>
          <w:sz w:val="24"/>
          <w:szCs w:val="24"/>
        </w:rPr>
        <w:t xml:space="preserve">Navigation was aided by a </w:t>
      </w:r>
      <w:r w:rsidR="00407DB2">
        <w:rPr>
          <w:rFonts w:ascii="Garamond" w:hAnsi="Garamond" w:cs="Garamond"/>
          <w:color w:val="0D0D0D"/>
          <w:sz w:val="24"/>
          <w:szCs w:val="24"/>
        </w:rPr>
        <w:t xml:space="preserve">hand held </w:t>
      </w:r>
      <w:r w:rsidRPr="00142F59">
        <w:rPr>
          <w:rFonts w:ascii="Garamond" w:hAnsi="Garamond" w:cs="Garamond"/>
          <w:color w:val="0D0D0D"/>
          <w:sz w:val="24"/>
          <w:szCs w:val="24"/>
        </w:rPr>
        <w:t>Geographical Positioning System (GPS</w:t>
      </w:r>
      <w:proofErr w:type="gramStart"/>
      <w:r w:rsidRPr="00142F59">
        <w:rPr>
          <w:rFonts w:ascii="Garamond" w:hAnsi="Garamond" w:cs="Garamond"/>
          <w:color w:val="0D0D0D"/>
          <w:sz w:val="24"/>
          <w:szCs w:val="24"/>
        </w:rPr>
        <w:t>)</w:t>
      </w:r>
      <w:r w:rsidR="00407DB2">
        <w:rPr>
          <w:rFonts w:ascii="Garamond" w:hAnsi="Garamond" w:cs="Garamond"/>
          <w:color w:val="0D0D0D"/>
          <w:sz w:val="24"/>
          <w:szCs w:val="24"/>
        </w:rPr>
        <w:t>receiver</w:t>
      </w:r>
      <w:proofErr w:type="gramEnd"/>
      <w:r>
        <w:rPr>
          <w:rFonts w:ascii="Garamond" w:hAnsi="Garamond" w:cs="Garamond"/>
          <w:color w:val="0D0D0D"/>
          <w:sz w:val="24"/>
          <w:szCs w:val="24"/>
        </w:rPr>
        <w:t xml:space="preserve"> provided to </w:t>
      </w:r>
      <w:r w:rsidR="00407DB2">
        <w:rPr>
          <w:rFonts w:ascii="Garamond" w:hAnsi="Garamond" w:cs="Garamond"/>
          <w:color w:val="0D0D0D"/>
          <w:sz w:val="24"/>
          <w:szCs w:val="24"/>
        </w:rPr>
        <w:t xml:space="preserve">the </w:t>
      </w:r>
      <w:r>
        <w:rPr>
          <w:rFonts w:ascii="Garamond" w:hAnsi="Garamond" w:cs="Garamond"/>
          <w:color w:val="0D0D0D"/>
          <w:sz w:val="24"/>
          <w:szCs w:val="24"/>
        </w:rPr>
        <w:t xml:space="preserve">crew. The GPS </w:t>
      </w:r>
      <w:r w:rsidR="00F62820">
        <w:rPr>
          <w:rFonts w:ascii="Garamond" w:hAnsi="Garamond" w:cs="Garamond"/>
          <w:color w:val="0D0D0D"/>
          <w:sz w:val="24"/>
          <w:szCs w:val="24"/>
        </w:rPr>
        <w:t>receiver was</w:t>
      </w:r>
      <w:r>
        <w:rPr>
          <w:rFonts w:ascii="Garamond" w:hAnsi="Garamond" w:cs="Garamond"/>
          <w:color w:val="0D0D0D"/>
          <w:sz w:val="24"/>
          <w:szCs w:val="24"/>
        </w:rPr>
        <w:t xml:space="preserve"> used by the FSO to record </w:t>
      </w:r>
      <w:r w:rsidRPr="00142F59">
        <w:rPr>
          <w:rFonts w:ascii="Garamond" w:hAnsi="Garamond" w:cs="Garamond"/>
          <w:color w:val="0D0D0D"/>
          <w:sz w:val="24"/>
          <w:szCs w:val="24"/>
        </w:rPr>
        <w:t xml:space="preserve">waypoints and </w:t>
      </w:r>
      <w:r w:rsidR="00407DB2">
        <w:rPr>
          <w:rFonts w:ascii="Garamond" w:hAnsi="Garamond" w:cs="Garamond"/>
          <w:color w:val="0D0D0D"/>
          <w:sz w:val="24"/>
          <w:szCs w:val="24"/>
        </w:rPr>
        <w:t xml:space="preserve">log </w:t>
      </w:r>
      <w:r w:rsidRPr="00142F59">
        <w:rPr>
          <w:rFonts w:ascii="Garamond" w:hAnsi="Garamond" w:cs="Garamond"/>
          <w:color w:val="0D0D0D"/>
          <w:sz w:val="24"/>
          <w:szCs w:val="24"/>
        </w:rPr>
        <w:t xml:space="preserve">flight paths. The </w:t>
      </w:r>
      <w:r>
        <w:rPr>
          <w:rFonts w:ascii="Garamond" w:hAnsi="Garamond" w:cs="Garamond"/>
          <w:color w:val="0D0D0D"/>
          <w:sz w:val="24"/>
          <w:szCs w:val="24"/>
        </w:rPr>
        <w:t xml:space="preserve">GPS </w:t>
      </w:r>
      <w:r w:rsidRPr="00142F59">
        <w:rPr>
          <w:rFonts w:ascii="Garamond" w:hAnsi="Garamond" w:cs="Garamond"/>
          <w:color w:val="0D0D0D"/>
          <w:sz w:val="24"/>
          <w:szCs w:val="24"/>
        </w:rPr>
        <w:t xml:space="preserve">were set to Universal Transverse Mercator (UTM) </w:t>
      </w:r>
      <w:r w:rsidR="00407DB2">
        <w:rPr>
          <w:rFonts w:ascii="Garamond" w:hAnsi="Garamond" w:cs="Garamond"/>
          <w:color w:val="0D0D0D"/>
          <w:sz w:val="24"/>
          <w:szCs w:val="24"/>
        </w:rPr>
        <w:t>coordinate system to enable navigation with the gridded map</w:t>
      </w:r>
      <w:r w:rsidRPr="00142F59">
        <w:rPr>
          <w:rFonts w:ascii="Garamond" w:hAnsi="Garamond" w:cs="Garamond"/>
          <w:color w:val="0D0D0D"/>
          <w:sz w:val="24"/>
          <w:szCs w:val="24"/>
        </w:rPr>
        <w:t xml:space="preserve">. The </w:t>
      </w:r>
      <w:r>
        <w:rPr>
          <w:rFonts w:ascii="Garamond" w:hAnsi="Garamond" w:cs="Garamond"/>
          <w:color w:val="0D0D0D"/>
          <w:sz w:val="24"/>
          <w:szCs w:val="24"/>
        </w:rPr>
        <w:t xml:space="preserve">crew </w:t>
      </w:r>
      <w:r w:rsidRPr="00142F59">
        <w:rPr>
          <w:rFonts w:ascii="Garamond" w:hAnsi="Garamond" w:cs="Garamond"/>
          <w:color w:val="0D0D0D"/>
          <w:sz w:val="24"/>
          <w:szCs w:val="24"/>
        </w:rPr>
        <w:t xml:space="preserve">took off </w:t>
      </w:r>
      <w:r>
        <w:rPr>
          <w:rFonts w:ascii="Garamond" w:hAnsi="Garamond" w:cs="Garamond"/>
          <w:color w:val="0D0D0D"/>
          <w:sz w:val="24"/>
          <w:szCs w:val="24"/>
        </w:rPr>
        <w:t>in the morning (</w:t>
      </w:r>
      <w:r w:rsidRPr="00142F59">
        <w:rPr>
          <w:rFonts w:ascii="Garamond" w:hAnsi="Garamond" w:cs="Garamond"/>
          <w:color w:val="0D0D0D"/>
          <w:sz w:val="24"/>
          <w:szCs w:val="24"/>
        </w:rPr>
        <w:t xml:space="preserve">at </w:t>
      </w:r>
      <w:r>
        <w:rPr>
          <w:rFonts w:ascii="Garamond" w:hAnsi="Garamond" w:cs="Garamond"/>
          <w:color w:val="0D0D0D"/>
          <w:sz w:val="24"/>
          <w:szCs w:val="24"/>
        </w:rPr>
        <w:t xml:space="preserve">around 7:00a.m). This was aimed at </w:t>
      </w:r>
      <w:r w:rsidRPr="00142F59">
        <w:rPr>
          <w:rFonts w:ascii="Garamond" w:hAnsi="Garamond" w:cs="Garamond"/>
          <w:color w:val="0D0D0D"/>
          <w:sz w:val="24"/>
          <w:szCs w:val="24"/>
        </w:rPr>
        <w:t>ensuring that counting started before the day</w:t>
      </w:r>
      <w:r>
        <w:rPr>
          <w:rFonts w:ascii="Garamond" w:hAnsi="Garamond" w:cs="Garamond"/>
          <w:color w:val="0D0D0D"/>
          <w:sz w:val="24"/>
          <w:szCs w:val="24"/>
        </w:rPr>
        <w:t xml:space="preserve"> temperatures were high. </w:t>
      </w:r>
      <w:r w:rsidRPr="00142F59">
        <w:rPr>
          <w:rFonts w:ascii="Garamond" w:hAnsi="Garamond" w:cs="Garamond"/>
          <w:color w:val="0D0D0D"/>
          <w:sz w:val="24"/>
          <w:szCs w:val="24"/>
        </w:rPr>
        <w:t xml:space="preserve"> Parallel lines</w:t>
      </w:r>
      <w:r>
        <w:rPr>
          <w:rFonts w:ascii="Garamond" w:hAnsi="Garamond" w:cs="Garamond"/>
          <w:color w:val="0D0D0D"/>
          <w:sz w:val="24"/>
          <w:szCs w:val="24"/>
        </w:rPr>
        <w:t xml:space="preserve"> whose intervals were determined based on terrain and visibility </w:t>
      </w:r>
      <w:r w:rsidRPr="00142F59">
        <w:rPr>
          <w:rFonts w:ascii="Garamond" w:hAnsi="Garamond" w:cs="Garamond"/>
          <w:color w:val="0D0D0D"/>
          <w:sz w:val="24"/>
          <w:szCs w:val="24"/>
        </w:rPr>
        <w:t xml:space="preserve">were flown. </w:t>
      </w:r>
      <w:r>
        <w:rPr>
          <w:rFonts w:ascii="Garamond" w:hAnsi="Garamond" w:cs="Garamond"/>
          <w:color w:val="0D0D0D"/>
          <w:sz w:val="24"/>
          <w:szCs w:val="24"/>
        </w:rPr>
        <w:t xml:space="preserve">The </w:t>
      </w:r>
      <w:r w:rsidRPr="000B48ED">
        <w:rPr>
          <w:rFonts w:ascii="Garamond" w:hAnsi="Garamond" w:cs="Garamond"/>
          <w:color w:val="0D0D0D"/>
          <w:sz w:val="24"/>
          <w:szCs w:val="24"/>
          <w:highlight w:val="yellow"/>
        </w:rPr>
        <w:t>interval ranged between 0.5-2km as determined by the front seat observer and the pilot.</w:t>
      </w:r>
      <w:r>
        <w:rPr>
          <w:rFonts w:ascii="Garamond" w:hAnsi="Garamond" w:cs="Garamond"/>
          <w:color w:val="0D0D0D"/>
          <w:sz w:val="24"/>
          <w:szCs w:val="24"/>
        </w:rPr>
        <w:t xml:space="preserve"> T</w:t>
      </w:r>
      <w:r w:rsidRPr="00142F59">
        <w:rPr>
          <w:rFonts w:ascii="Garamond" w:hAnsi="Garamond" w:cs="Garamond"/>
          <w:color w:val="0D0D0D"/>
          <w:sz w:val="24"/>
          <w:szCs w:val="24"/>
        </w:rPr>
        <w:t xml:space="preserve">he topography </w:t>
      </w:r>
      <w:r>
        <w:rPr>
          <w:rFonts w:ascii="Garamond" w:hAnsi="Garamond" w:cs="Garamond"/>
          <w:color w:val="0D0D0D"/>
          <w:sz w:val="24"/>
          <w:szCs w:val="24"/>
        </w:rPr>
        <w:t>and vegetation cover influenced</w:t>
      </w:r>
      <w:r w:rsidRPr="00142F59">
        <w:rPr>
          <w:rFonts w:ascii="Garamond" w:hAnsi="Garamond" w:cs="Garamond"/>
          <w:color w:val="0D0D0D"/>
          <w:sz w:val="24"/>
          <w:szCs w:val="24"/>
        </w:rPr>
        <w:t xml:space="preserve"> the flight paths as rugged terrain </w:t>
      </w:r>
      <w:r>
        <w:rPr>
          <w:rFonts w:ascii="Garamond" w:hAnsi="Garamond" w:cs="Garamond"/>
          <w:color w:val="0D0D0D"/>
          <w:sz w:val="24"/>
          <w:szCs w:val="24"/>
        </w:rPr>
        <w:t xml:space="preserve">and very thick vegetation cover </w:t>
      </w:r>
      <w:r w:rsidRPr="00142F59">
        <w:rPr>
          <w:rFonts w:ascii="Garamond" w:hAnsi="Garamond" w:cs="Garamond"/>
          <w:color w:val="0D0D0D"/>
          <w:sz w:val="24"/>
          <w:szCs w:val="24"/>
        </w:rPr>
        <w:t xml:space="preserve">was avoided. </w:t>
      </w:r>
    </w:p>
    <w:p w:rsidR="006C7058" w:rsidRPr="00142F59" w:rsidRDefault="006C7058" w:rsidP="001D4D9C">
      <w:pPr>
        <w:spacing w:after="0" w:line="240" w:lineRule="auto"/>
        <w:jc w:val="both"/>
        <w:rPr>
          <w:rFonts w:ascii="Garamond" w:hAnsi="Garamond" w:cs="Garamond"/>
          <w:color w:val="0D0D0D"/>
          <w:sz w:val="24"/>
          <w:szCs w:val="24"/>
        </w:rPr>
      </w:pPr>
    </w:p>
    <w:p w:rsidR="006C7058" w:rsidRPr="00142F59" w:rsidRDefault="006C7058" w:rsidP="001D4D9C">
      <w:pPr>
        <w:pStyle w:val="Heading2"/>
        <w:spacing w:after="0" w:line="240" w:lineRule="auto"/>
        <w:rPr>
          <w:rFonts w:ascii="Garamond" w:hAnsi="Garamond" w:cs="Garamond"/>
          <w:b w:val="0"/>
          <w:bCs w:val="0"/>
          <w:i/>
          <w:iCs/>
          <w:color w:val="0D0D0D"/>
        </w:rPr>
      </w:pPr>
      <w:bookmarkStart w:id="4" w:name="_Toc290076240"/>
      <w:r w:rsidRPr="00142F59">
        <w:rPr>
          <w:rFonts w:ascii="Garamond" w:hAnsi="Garamond" w:cs="Garamond"/>
          <w:b w:val="0"/>
          <w:bCs w:val="0"/>
          <w:i/>
          <w:iCs/>
          <w:color w:val="0D0D0D"/>
        </w:rPr>
        <w:t>Data recording and cleaning</w:t>
      </w:r>
      <w:bookmarkEnd w:id="4"/>
    </w:p>
    <w:p w:rsidR="006C7058" w:rsidRPr="00142F59" w:rsidRDefault="006C7058" w:rsidP="001D4D9C">
      <w:pPr>
        <w:spacing w:after="0" w:line="240" w:lineRule="auto"/>
        <w:jc w:val="both"/>
        <w:rPr>
          <w:rFonts w:ascii="Garamond" w:hAnsi="Garamond" w:cs="Garamond"/>
          <w:color w:val="0D0D0D"/>
          <w:sz w:val="24"/>
          <w:szCs w:val="24"/>
        </w:rPr>
      </w:pPr>
    </w:p>
    <w:p w:rsidR="006C7058" w:rsidRPr="00142F59" w:rsidRDefault="006C7058" w:rsidP="001D4D9C">
      <w:pPr>
        <w:spacing w:after="0" w:line="240" w:lineRule="auto"/>
        <w:jc w:val="both"/>
        <w:rPr>
          <w:rFonts w:ascii="Garamond" w:hAnsi="Garamond" w:cs="Garamond"/>
          <w:color w:val="0D0D0D"/>
          <w:sz w:val="24"/>
          <w:szCs w:val="24"/>
        </w:rPr>
      </w:pPr>
      <w:r w:rsidRPr="00142F59">
        <w:rPr>
          <w:rFonts w:ascii="Garamond" w:hAnsi="Garamond" w:cs="Garamond"/>
          <w:color w:val="0D0D0D"/>
          <w:sz w:val="24"/>
          <w:szCs w:val="24"/>
        </w:rPr>
        <w:t xml:space="preserve">The aerial census took place </w:t>
      </w:r>
      <w:r>
        <w:rPr>
          <w:rFonts w:ascii="Garamond" w:hAnsi="Garamond" w:cs="Garamond"/>
          <w:color w:val="0D0D0D"/>
          <w:sz w:val="24"/>
          <w:szCs w:val="24"/>
        </w:rPr>
        <w:t>on</w:t>
      </w:r>
      <w:r w:rsidR="00C25235">
        <w:rPr>
          <w:rFonts w:ascii="Garamond" w:hAnsi="Garamond" w:cs="Garamond"/>
          <w:color w:val="0D0D0D"/>
          <w:sz w:val="24"/>
          <w:szCs w:val="24"/>
        </w:rPr>
        <w:t xml:space="preserve"> the </w:t>
      </w:r>
      <w:r w:rsidRPr="000B48ED">
        <w:rPr>
          <w:rFonts w:ascii="Garamond" w:hAnsi="Garamond" w:cs="Garamond"/>
          <w:color w:val="0D0D0D"/>
          <w:sz w:val="24"/>
          <w:szCs w:val="24"/>
          <w:highlight w:val="yellow"/>
        </w:rPr>
        <w:t>26</w:t>
      </w:r>
      <w:r w:rsidR="00AA1884" w:rsidRPr="000B48ED">
        <w:rPr>
          <w:rFonts w:ascii="Garamond" w:hAnsi="Garamond" w:cs="Garamond"/>
          <w:color w:val="0D0D0D"/>
          <w:sz w:val="24"/>
          <w:szCs w:val="24"/>
          <w:highlight w:val="yellow"/>
          <w:vertAlign w:val="superscript"/>
        </w:rPr>
        <w:t>th</w:t>
      </w:r>
      <w:r w:rsidR="00C25235" w:rsidRPr="000B48ED">
        <w:rPr>
          <w:rFonts w:ascii="Garamond" w:hAnsi="Garamond" w:cs="Garamond"/>
          <w:color w:val="0D0D0D"/>
          <w:sz w:val="24"/>
          <w:szCs w:val="24"/>
          <w:highlight w:val="yellow"/>
        </w:rPr>
        <w:t xml:space="preserve"> of </w:t>
      </w:r>
      <w:r w:rsidRPr="000B48ED">
        <w:rPr>
          <w:rFonts w:ascii="Garamond" w:hAnsi="Garamond" w:cs="Garamond"/>
          <w:color w:val="0D0D0D"/>
          <w:sz w:val="24"/>
          <w:szCs w:val="24"/>
          <w:highlight w:val="yellow"/>
        </w:rPr>
        <w:t>September 2012</w:t>
      </w:r>
      <w:r w:rsidRPr="00142F59">
        <w:rPr>
          <w:rFonts w:ascii="Garamond" w:hAnsi="Garamond" w:cs="Garamond"/>
          <w:color w:val="0D0D0D"/>
          <w:sz w:val="24"/>
          <w:szCs w:val="24"/>
        </w:rPr>
        <w:t xml:space="preserve">. Test flights were conducted a day before the actual counting commenced to </w:t>
      </w:r>
      <w:r>
        <w:rPr>
          <w:rFonts w:ascii="Garamond" w:hAnsi="Garamond" w:cs="Garamond"/>
          <w:color w:val="0D0D0D"/>
          <w:sz w:val="24"/>
          <w:szCs w:val="24"/>
        </w:rPr>
        <w:t xml:space="preserve">train the helicopter pilot and </w:t>
      </w:r>
      <w:r w:rsidRPr="00142F59">
        <w:rPr>
          <w:rFonts w:ascii="Garamond" w:hAnsi="Garamond" w:cs="Garamond"/>
          <w:color w:val="0D0D0D"/>
          <w:sz w:val="24"/>
          <w:szCs w:val="24"/>
        </w:rPr>
        <w:t xml:space="preserve">refresh the crew. </w:t>
      </w:r>
      <w:r>
        <w:rPr>
          <w:rFonts w:ascii="Garamond" w:hAnsi="Garamond" w:cs="Garamond"/>
          <w:color w:val="0D0D0D"/>
          <w:sz w:val="24"/>
          <w:szCs w:val="24"/>
        </w:rPr>
        <w:t xml:space="preserve">The helicopter was flying at a </w:t>
      </w:r>
      <w:r w:rsidRPr="000B48ED">
        <w:rPr>
          <w:rFonts w:ascii="Garamond" w:hAnsi="Garamond" w:cs="Garamond"/>
          <w:color w:val="0D0D0D"/>
          <w:sz w:val="24"/>
          <w:szCs w:val="24"/>
          <w:highlight w:val="yellow"/>
        </w:rPr>
        <w:t>speed of approximately 100-120 km/hr</w:t>
      </w:r>
      <w:r>
        <w:rPr>
          <w:rFonts w:ascii="Garamond" w:hAnsi="Garamond" w:cs="Garamond"/>
          <w:color w:val="0D0D0D"/>
          <w:sz w:val="24"/>
          <w:szCs w:val="24"/>
        </w:rPr>
        <w:t>. H</w:t>
      </w:r>
      <w:r w:rsidRPr="00142F59">
        <w:rPr>
          <w:rFonts w:ascii="Garamond" w:hAnsi="Garamond" w:cs="Garamond"/>
          <w:color w:val="0D0D0D"/>
          <w:sz w:val="24"/>
          <w:szCs w:val="24"/>
        </w:rPr>
        <w:t xml:space="preserve">eights of about </w:t>
      </w:r>
      <w:r w:rsidRPr="000B48ED">
        <w:rPr>
          <w:rFonts w:ascii="Garamond" w:hAnsi="Garamond" w:cs="Garamond"/>
          <w:color w:val="0D0D0D"/>
          <w:sz w:val="24"/>
          <w:szCs w:val="24"/>
          <w:highlight w:val="yellow"/>
        </w:rPr>
        <w:t>200-400 feet above ground level</w:t>
      </w:r>
      <w:r w:rsidRPr="00142F59">
        <w:rPr>
          <w:rFonts w:ascii="Garamond" w:hAnsi="Garamond" w:cs="Garamond"/>
          <w:color w:val="0D0D0D"/>
          <w:sz w:val="24"/>
          <w:szCs w:val="24"/>
        </w:rPr>
        <w:t xml:space="preserve"> were maintained</w:t>
      </w:r>
      <w:r>
        <w:rPr>
          <w:rFonts w:ascii="Garamond" w:hAnsi="Garamond" w:cs="Garamond"/>
          <w:color w:val="0D0D0D"/>
          <w:sz w:val="24"/>
          <w:szCs w:val="24"/>
        </w:rPr>
        <w:t xml:space="preserve"> as recommended by Douglas-Hamilton (1996)</w:t>
      </w:r>
      <w:r w:rsidRPr="00142F59">
        <w:rPr>
          <w:rFonts w:ascii="Garamond" w:hAnsi="Garamond" w:cs="Garamond"/>
          <w:color w:val="0D0D0D"/>
          <w:sz w:val="24"/>
          <w:szCs w:val="24"/>
        </w:rPr>
        <w:t xml:space="preserve">. </w:t>
      </w:r>
      <w:r>
        <w:rPr>
          <w:rFonts w:ascii="Garamond" w:hAnsi="Garamond" w:cs="Garamond"/>
          <w:color w:val="0D0D0D"/>
          <w:sz w:val="24"/>
          <w:szCs w:val="24"/>
        </w:rPr>
        <w:t>Data on bo</w:t>
      </w:r>
      <w:r w:rsidRPr="00142F59">
        <w:rPr>
          <w:rFonts w:ascii="Garamond" w:hAnsi="Garamond" w:cs="Garamond"/>
          <w:color w:val="0D0D0D"/>
          <w:sz w:val="24"/>
          <w:szCs w:val="24"/>
        </w:rPr>
        <w:t xml:space="preserve">th dead and live elephants were </w:t>
      </w:r>
      <w:r>
        <w:rPr>
          <w:rFonts w:ascii="Garamond" w:hAnsi="Garamond" w:cs="Garamond"/>
          <w:color w:val="0D0D0D"/>
          <w:sz w:val="24"/>
          <w:szCs w:val="24"/>
        </w:rPr>
        <w:t>recorded</w:t>
      </w:r>
      <w:r w:rsidRPr="00142F59">
        <w:rPr>
          <w:rFonts w:ascii="Garamond" w:hAnsi="Garamond" w:cs="Garamond"/>
          <w:color w:val="0D0D0D"/>
          <w:sz w:val="24"/>
          <w:szCs w:val="24"/>
        </w:rPr>
        <w:t>. Whe</w:t>
      </w:r>
      <w:r>
        <w:rPr>
          <w:rFonts w:ascii="Garamond" w:hAnsi="Garamond" w:cs="Garamond"/>
          <w:color w:val="0D0D0D"/>
          <w:sz w:val="24"/>
          <w:szCs w:val="24"/>
        </w:rPr>
        <w:t xml:space="preserve">n </w:t>
      </w:r>
      <w:r w:rsidRPr="00142F59">
        <w:rPr>
          <w:rFonts w:ascii="Garamond" w:hAnsi="Garamond" w:cs="Garamond"/>
          <w:color w:val="0D0D0D"/>
          <w:sz w:val="24"/>
          <w:szCs w:val="24"/>
        </w:rPr>
        <w:t xml:space="preserve">large herds </w:t>
      </w:r>
      <w:r>
        <w:rPr>
          <w:rFonts w:ascii="Garamond" w:hAnsi="Garamond" w:cs="Garamond"/>
          <w:color w:val="0D0D0D"/>
          <w:sz w:val="24"/>
          <w:szCs w:val="24"/>
        </w:rPr>
        <w:t xml:space="preserve">of elephants and other large mammals </w:t>
      </w:r>
      <w:r w:rsidRPr="00142F59">
        <w:rPr>
          <w:rFonts w:ascii="Garamond" w:hAnsi="Garamond" w:cs="Garamond"/>
          <w:color w:val="0D0D0D"/>
          <w:sz w:val="24"/>
          <w:szCs w:val="24"/>
        </w:rPr>
        <w:t xml:space="preserve">were </w:t>
      </w:r>
      <w:r>
        <w:rPr>
          <w:rFonts w:ascii="Garamond" w:hAnsi="Garamond" w:cs="Garamond"/>
          <w:color w:val="0D0D0D"/>
          <w:sz w:val="24"/>
          <w:szCs w:val="24"/>
        </w:rPr>
        <w:t>sighted</w:t>
      </w:r>
      <w:r w:rsidRPr="00142F59">
        <w:rPr>
          <w:rFonts w:ascii="Garamond" w:hAnsi="Garamond" w:cs="Garamond"/>
          <w:color w:val="0D0D0D"/>
          <w:sz w:val="24"/>
          <w:szCs w:val="24"/>
        </w:rPr>
        <w:t xml:space="preserve">, the pilot circled </w:t>
      </w:r>
      <w:r>
        <w:rPr>
          <w:rFonts w:ascii="Garamond" w:hAnsi="Garamond" w:cs="Garamond"/>
          <w:color w:val="0D0D0D"/>
          <w:sz w:val="24"/>
          <w:szCs w:val="24"/>
        </w:rPr>
        <w:t xml:space="preserve">around several times </w:t>
      </w:r>
      <w:r w:rsidRPr="00142F59">
        <w:rPr>
          <w:rFonts w:ascii="Garamond" w:hAnsi="Garamond" w:cs="Garamond"/>
          <w:color w:val="0D0D0D"/>
          <w:sz w:val="24"/>
          <w:szCs w:val="24"/>
        </w:rPr>
        <w:t>to give observers ample time to count</w:t>
      </w:r>
      <w:r>
        <w:rPr>
          <w:rFonts w:ascii="Garamond" w:hAnsi="Garamond" w:cs="Garamond"/>
          <w:color w:val="0D0D0D"/>
          <w:sz w:val="24"/>
          <w:szCs w:val="24"/>
        </w:rPr>
        <w:t xml:space="preserve"> the species (See annex 1 for data sheet used during the aerial count)</w:t>
      </w:r>
      <w:r w:rsidRPr="00142F59">
        <w:rPr>
          <w:rFonts w:ascii="Garamond" w:hAnsi="Garamond" w:cs="Garamond"/>
          <w:color w:val="0D0D0D"/>
          <w:sz w:val="24"/>
          <w:szCs w:val="24"/>
        </w:rPr>
        <w:t xml:space="preserve">. </w:t>
      </w:r>
      <w:r>
        <w:rPr>
          <w:rFonts w:ascii="Garamond" w:hAnsi="Garamond" w:cs="Garamond"/>
          <w:color w:val="0D0D0D"/>
          <w:sz w:val="24"/>
          <w:szCs w:val="24"/>
        </w:rPr>
        <w:t>The e</w:t>
      </w:r>
      <w:r w:rsidRPr="00142F59">
        <w:rPr>
          <w:rFonts w:ascii="Garamond" w:hAnsi="Garamond" w:cs="Garamond"/>
          <w:color w:val="0D0D0D"/>
          <w:sz w:val="24"/>
          <w:szCs w:val="24"/>
        </w:rPr>
        <w:t>lephant carcasses were classified as ‘fresh’,</w:t>
      </w:r>
      <w:r>
        <w:rPr>
          <w:rFonts w:ascii="Garamond" w:hAnsi="Garamond" w:cs="Garamond"/>
          <w:color w:val="0D0D0D"/>
          <w:sz w:val="24"/>
          <w:szCs w:val="24"/>
        </w:rPr>
        <w:t xml:space="preserve"> ‘recent’, ‘old’ or ‘very old’ (</w:t>
      </w:r>
      <w:r w:rsidRPr="00142F59">
        <w:rPr>
          <w:rFonts w:ascii="Garamond" w:hAnsi="Garamond" w:cs="Garamond"/>
          <w:color w:val="0D0D0D"/>
          <w:sz w:val="24"/>
          <w:szCs w:val="24"/>
        </w:rPr>
        <w:t>Douglas-Hamilton and Hillman</w:t>
      </w:r>
      <w:r>
        <w:rPr>
          <w:rFonts w:ascii="Garamond" w:hAnsi="Garamond" w:cs="Garamond"/>
          <w:color w:val="0D0D0D"/>
          <w:sz w:val="24"/>
          <w:szCs w:val="24"/>
        </w:rPr>
        <w:t xml:space="preserve">, </w:t>
      </w:r>
      <w:r w:rsidRPr="00142F59">
        <w:rPr>
          <w:rFonts w:ascii="Garamond" w:hAnsi="Garamond" w:cs="Garamond"/>
          <w:color w:val="0D0D0D"/>
          <w:sz w:val="24"/>
          <w:szCs w:val="24"/>
        </w:rPr>
        <w:t xml:space="preserve">1981). For </w:t>
      </w:r>
      <w:r>
        <w:rPr>
          <w:rFonts w:ascii="Garamond" w:hAnsi="Garamond" w:cs="Garamond"/>
          <w:color w:val="0D0D0D"/>
          <w:sz w:val="24"/>
          <w:szCs w:val="24"/>
        </w:rPr>
        <w:t xml:space="preserve">ease of </w:t>
      </w:r>
      <w:r w:rsidRPr="00142F59">
        <w:rPr>
          <w:rFonts w:ascii="Garamond" w:hAnsi="Garamond" w:cs="Garamond"/>
          <w:color w:val="0D0D0D"/>
          <w:sz w:val="24"/>
          <w:szCs w:val="24"/>
        </w:rPr>
        <w:t xml:space="preserve">analyses, the first and second categories were pooled </w:t>
      </w:r>
      <w:r>
        <w:rPr>
          <w:rFonts w:ascii="Garamond" w:hAnsi="Garamond" w:cs="Garamond"/>
          <w:color w:val="0D0D0D"/>
          <w:sz w:val="24"/>
          <w:szCs w:val="24"/>
        </w:rPr>
        <w:t xml:space="preserve">together and referred to as </w:t>
      </w:r>
      <w:r w:rsidRPr="00142F59">
        <w:rPr>
          <w:rFonts w:ascii="Garamond" w:hAnsi="Garamond" w:cs="Garamond"/>
          <w:color w:val="0D0D0D"/>
          <w:sz w:val="24"/>
          <w:szCs w:val="24"/>
        </w:rPr>
        <w:t>“Recent”</w:t>
      </w:r>
      <w:r>
        <w:rPr>
          <w:rFonts w:ascii="Garamond" w:hAnsi="Garamond" w:cs="Garamond"/>
          <w:color w:val="0D0D0D"/>
          <w:sz w:val="24"/>
          <w:szCs w:val="24"/>
        </w:rPr>
        <w:t xml:space="preserve"> whereas </w:t>
      </w:r>
      <w:proofErr w:type="spellStart"/>
      <w:r w:rsidRPr="00142F59">
        <w:rPr>
          <w:rFonts w:ascii="Garamond" w:hAnsi="Garamond" w:cs="Garamond"/>
          <w:color w:val="0D0D0D"/>
          <w:sz w:val="24"/>
          <w:szCs w:val="24"/>
        </w:rPr>
        <w:t>thethird</w:t>
      </w:r>
      <w:proofErr w:type="spellEnd"/>
      <w:r w:rsidRPr="00142F59">
        <w:rPr>
          <w:rFonts w:ascii="Garamond" w:hAnsi="Garamond" w:cs="Garamond"/>
          <w:color w:val="0D0D0D"/>
          <w:sz w:val="24"/>
          <w:szCs w:val="24"/>
        </w:rPr>
        <w:t xml:space="preserve"> and fourth</w:t>
      </w:r>
      <w:r>
        <w:rPr>
          <w:rFonts w:ascii="Garamond" w:hAnsi="Garamond" w:cs="Garamond"/>
          <w:color w:val="0D0D0D"/>
          <w:sz w:val="24"/>
          <w:szCs w:val="24"/>
        </w:rPr>
        <w:t xml:space="preserve"> categories</w:t>
      </w:r>
      <w:r w:rsidRPr="00142F59">
        <w:rPr>
          <w:rFonts w:ascii="Garamond" w:hAnsi="Garamond" w:cs="Garamond"/>
          <w:color w:val="0D0D0D"/>
          <w:sz w:val="24"/>
          <w:szCs w:val="24"/>
        </w:rPr>
        <w:t xml:space="preserve"> were grouped as “Old”. </w:t>
      </w:r>
      <w:r>
        <w:rPr>
          <w:rFonts w:ascii="Garamond" w:hAnsi="Garamond" w:cs="Garamond"/>
          <w:color w:val="0D0D0D"/>
          <w:sz w:val="24"/>
          <w:szCs w:val="24"/>
        </w:rPr>
        <w:t xml:space="preserve">Other data recorded was on </w:t>
      </w:r>
      <w:r w:rsidRPr="00142F59">
        <w:rPr>
          <w:rFonts w:ascii="Garamond" w:hAnsi="Garamond" w:cs="Garamond"/>
          <w:color w:val="0D0D0D"/>
          <w:sz w:val="24"/>
          <w:szCs w:val="24"/>
        </w:rPr>
        <w:t xml:space="preserve">estimates of livestock and large mammal species. </w:t>
      </w:r>
      <w:r>
        <w:rPr>
          <w:rFonts w:ascii="Garamond" w:hAnsi="Garamond" w:cs="Garamond"/>
          <w:color w:val="0D0D0D"/>
          <w:sz w:val="24"/>
          <w:szCs w:val="24"/>
        </w:rPr>
        <w:t>The counting crew used s</w:t>
      </w:r>
      <w:r w:rsidRPr="00142F59">
        <w:rPr>
          <w:rFonts w:ascii="Garamond" w:hAnsi="Garamond" w:cs="Garamond"/>
          <w:color w:val="0D0D0D"/>
          <w:sz w:val="24"/>
          <w:szCs w:val="24"/>
        </w:rPr>
        <w:t>tandard codes to denote various species</w:t>
      </w:r>
      <w:r>
        <w:rPr>
          <w:rFonts w:ascii="Garamond" w:hAnsi="Garamond" w:cs="Garamond"/>
          <w:color w:val="0D0D0D"/>
          <w:sz w:val="24"/>
          <w:szCs w:val="24"/>
        </w:rPr>
        <w:t xml:space="preserve"> as advised by Douglas-Hamilton (1996</w:t>
      </w:r>
      <w:r w:rsidRPr="00696A41">
        <w:rPr>
          <w:rFonts w:ascii="Garamond" w:hAnsi="Garamond" w:cs="Garamond"/>
          <w:color w:val="000000"/>
          <w:sz w:val="24"/>
          <w:szCs w:val="24"/>
        </w:rPr>
        <w:t>; See Annex 2).</w:t>
      </w:r>
      <w:r w:rsidRPr="00142F59">
        <w:rPr>
          <w:rFonts w:ascii="Garamond" w:hAnsi="Garamond" w:cs="Garamond"/>
          <w:color w:val="0D0D0D"/>
          <w:sz w:val="24"/>
          <w:szCs w:val="24"/>
        </w:rPr>
        <w:t xml:space="preserve"> FSOs cleaned the data sheets when necessary before handing to the data entry team. Waypoints and tracks were downloaded on to ArcGIS 9.</w:t>
      </w:r>
      <w:r w:rsidR="00965389">
        <w:rPr>
          <w:rFonts w:ascii="Garamond" w:hAnsi="Garamond" w:cs="Garamond"/>
          <w:color w:val="0D0D0D"/>
          <w:sz w:val="24"/>
          <w:szCs w:val="24"/>
        </w:rPr>
        <w:t>3</w:t>
      </w:r>
      <w:r w:rsidRPr="00142F59">
        <w:rPr>
          <w:rFonts w:ascii="Garamond" w:hAnsi="Garamond" w:cs="Garamond"/>
          <w:color w:val="0D0D0D"/>
          <w:sz w:val="24"/>
          <w:szCs w:val="24"/>
        </w:rPr>
        <w:t>. The tabulated species data was added onto the ArcGIS software and a spatial join created based on the way point (</w:t>
      </w:r>
      <w:r>
        <w:rPr>
          <w:rFonts w:ascii="Garamond" w:hAnsi="Garamond" w:cs="Garamond"/>
          <w:color w:val="0D0D0D"/>
          <w:sz w:val="24"/>
          <w:szCs w:val="24"/>
        </w:rPr>
        <w:t xml:space="preserve">ESRI, 2010; </w:t>
      </w:r>
      <w:r w:rsidRPr="00142F59">
        <w:rPr>
          <w:rFonts w:ascii="Garamond" w:hAnsi="Garamond" w:cs="Garamond"/>
          <w:color w:val="0D0D0D"/>
          <w:sz w:val="24"/>
          <w:szCs w:val="24"/>
        </w:rPr>
        <w:t xml:space="preserve">Mitchell, 2009). The file was converted into a shape file for </w:t>
      </w:r>
      <w:r w:rsidR="00965389">
        <w:rPr>
          <w:rFonts w:ascii="Garamond" w:hAnsi="Garamond" w:cs="Garamond"/>
          <w:color w:val="0D0D0D"/>
          <w:sz w:val="24"/>
          <w:szCs w:val="24"/>
        </w:rPr>
        <w:t xml:space="preserve">the </w:t>
      </w:r>
      <w:r w:rsidRPr="00142F59">
        <w:rPr>
          <w:rFonts w:ascii="Garamond" w:hAnsi="Garamond" w:cs="Garamond"/>
          <w:color w:val="0D0D0D"/>
          <w:sz w:val="24"/>
          <w:szCs w:val="24"/>
        </w:rPr>
        <w:t>block. FSOs cleaned the data sheets when necessary before handing them over to the data entry team.</w:t>
      </w:r>
    </w:p>
    <w:p w:rsidR="006C7058" w:rsidRDefault="006C7058" w:rsidP="001D4D9C">
      <w:pPr>
        <w:spacing w:after="0" w:line="240" w:lineRule="auto"/>
        <w:jc w:val="both"/>
        <w:rPr>
          <w:rFonts w:ascii="Garamond" w:hAnsi="Garamond" w:cs="Garamond"/>
          <w:color w:val="0D0D0D"/>
          <w:sz w:val="24"/>
          <w:szCs w:val="24"/>
        </w:rPr>
      </w:pPr>
    </w:p>
    <w:p w:rsidR="006C7058" w:rsidRPr="00DD3702" w:rsidRDefault="006C7058" w:rsidP="00DD3702">
      <w:pPr>
        <w:pStyle w:val="Heading2"/>
        <w:spacing w:after="0" w:line="240" w:lineRule="auto"/>
        <w:jc w:val="both"/>
        <w:rPr>
          <w:rFonts w:ascii="Garamond" w:hAnsi="Garamond" w:cs="Garamond"/>
          <w:b w:val="0"/>
          <w:bCs w:val="0"/>
          <w:i/>
          <w:iCs/>
          <w:color w:val="0D0D0D"/>
        </w:rPr>
      </w:pPr>
      <w:bookmarkStart w:id="5" w:name="_Toc290076241"/>
      <w:r w:rsidRPr="00DD3702">
        <w:rPr>
          <w:rFonts w:ascii="Garamond" w:hAnsi="Garamond" w:cs="Garamond"/>
          <w:b w:val="0"/>
          <w:bCs w:val="0"/>
          <w:i/>
          <w:iCs/>
          <w:color w:val="0D0D0D"/>
        </w:rPr>
        <w:t>Data analysis</w:t>
      </w:r>
      <w:bookmarkEnd w:id="5"/>
    </w:p>
    <w:p w:rsidR="006C7058" w:rsidRPr="00DD3702" w:rsidRDefault="006C7058" w:rsidP="00DD3702">
      <w:pPr>
        <w:spacing w:after="0" w:line="240" w:lineRule="auto"/>
        <w:jc w:val="both"/>
        <w:rPr>
          <w:rFonts w:ascii="Garamond" w:hAnsi="Garamond" w:cs="Garamond"/>
          <w:color w:val="0D0D0D"/>
          <w:sz w:val="24"/>
          <w:szCs w:val="24"/>
        </w:rPr>
      </w:pPr>
    </w:p>
    <w:p w:rsidR="006C7058" w:rsidRDefault="006C7058" w:rsidP="00DD3702">
      <w:pPr>
        <w:spacing w:after="0" w:line="240" w:lineRule="auto"/>
        <w:jc w:val="both"/>
        <w:rPr>
          <w:rFonts w:ascii="Garamond" w:hAnsi="Garamond" w:cs="Garamond"/>
          <w:sz w:val="24"/>
          <w:szCs w:val="24"/>
        </w:rPr>
      </w:pPr>
      <w:r w:rsidRPr="00DD3702">
        <w:rPr>
          <w:rFonts w:ascii="Garamond" w:hAnsi="Garamond" w:cs="Garamond"/>
          <w:sz w:val="24"/>
          <w:szCs w:val="24"/>
        </w:rPr>
        <w:t>The area covered was small and the different types of species were few and so were the numbers of individual species. Advanced analysis based on size of area as well as the numbers counted was not possible therefore. We used distribution maps to show herd sizes as well as display numbers on maps using graduated symbols and Jenks Natural Breaks classification scheme with three</w:t>
      </w:r>
      <w:r w:rsidR="00E72C3D">
        <w:rPr>
          <w:rFonts w:ascii="Garamond" w:hAnsi="Garamond" w:cs="Garamond"/>
          <w:sz w:val="24"/>
          <w:szCs w:val="24"/>
        </w:rPr>
        <w:t xml:space="preserve"> (where possible)</w:t>
      </w:r>
      <w:r w:rsidRPr="00DD3702">
        <w:rPr>
          <w:rFonts w:ascii="Garamond" w:hAnsi="Garamond" w:cs="Garamond"/>
          <w:sz w:val="24"/>
          <w:szCs w:val="24"/>
        </w:rPr>
        <w:t xml:space="preserve"> classes was used</w:t>
      </w:r>
      <w:r>
        <w:rPr>
          <w:rFonts w:ascii="Garamond" w:hAnsi="Garamond" w:cs="Garamond"/>
          <w:sz w:val="24"/>
          <w:szCs w:val="24"/>
        </w:rPr>
        <w:t xml:space="preserve"> (ESRI, 2010)</w:t>
      </w:r>
      <w:r w:rsidRPr="00DD3702">
        <w:rPr>
          <w:rFonts w:ascii="Garamond" w:hAnsi="Garamond" w:cs="Garamond"/>
          <w:sz w:val="24"/>
          <w:szCs w:val="24"/>
        </w:rPr>
        <w:t>. Natural breaks are ideal for these data as they help to identify big jumps in the data and therefore would identify natural groupings of wildlife. No normalization was applied on the quantity parameter</w:t>
      </w:r>
      <w:r>
        <w:rPr>
          <w:rFonts w:ascii="Garamond" w:hAnsi="Garamond" w:cs="Garamond"/>
          <w:sz w:val="24"/>
          <w:szCs w:val="24"/>
        </w:rPr>
        <w:t xml:space="preserve"> (</w:t>
      </w:r>
      <w:proofErr w:type="spellStart"/>
      <w:r>
        <w:rPr>
          <w:rFonts w:ascii="Garamond" w:hAnsi="Garamond" w:cs="Garamond"/>
          <w:sz w:val="24"/>
          <w:szCs w:val="24"/>
        </w:rPr>
        <w:t>Mitchelle</w:t>
      </w:r>
      <w:proofErr w:type="spellEnd"/>
      <w:r>
        <w:rPr>
          <w:rFonts w:ascii="Garamond" w:hAnsi="Garamond" w:cs="Garamond"/>
          <w:sz w:val="24"/>
          <w:szCs w:val="24"/>
        </w:rPr>
        <w:t>, 2009)</w:t>
      </w:r>
      <w:r w:rsidRPr="00DD3702">
        <w:rPr>
          <w:rFonts w:ascii="Garamond" w:hAnsi="Garamond" w:cs="Garamond"/>
          <w:sz w:val="24"/>
          <w:szCs w:val="24"/>
        </w:rPr>
        <w:t>.</w:t>
      </w:r>
    </w:p>
    <w:p w:rsidR="006C7058" w:rsidRPr="00DD3702" w:rsidRDefault="006C7058" w:rsidP="00DD3702">
      <w:pPr>
        <w:spacing w:after="0" w:line="240" w:lineRule="auto"/>
        <w:jc w:val="both"/>
        <w:rPr>
          <w:rFonts w:ascii="Garamond" w:hAnsi="Garamond" w:cs="Garamond"/>
          <w:sz w:val="24"/>
          <w:szCs w:val="24"/>
        </w:rPr>
      </w:pPr>
    </w:p>
    <w:p w:rsidR="006C7058" w:rsidRPr="00DD3702" w:rsidRDefault="006C7058" w:rsidP="00DD3702">
      <w:pPr>
        <w:spacing w:after="0" w:line="240" w:lineRule="auto"/>
        <w:jc w:val="both"/>
        <w:rPr>
          <w:rFonts w:ascii="Garamond" w:hAnsi="Garamond" w:cs="Garamond"/>
          <w:sz w:val="24"/>
          <w:szCs w:val="24"/>
        </w:rPr>
      </w:pPr>
      <w:r w:rsidRPr="00DD3702">
        <w:rPr>
          <w:rFonts w:ascii="Garamond" w:hAnsi="Garamond" w:cs="Garamond"/>
          <w:sz w:val="24"/>
          <w:szCs w:val="24"/>
        </w:rPr>
        <w:t xml:space="preserve">We further used the non-parametric </w:t>
      </w:r>
      <w:r>
        <w:rPr>
          <w:rFonts w:ascii="Garamond" w:hAnsi="Garamond" w:cs="Garamond"/>
          <w:sz w:val="24"/>
          <w:szCs w:val="24"/>
        </w:rPr>
        <w:t>k</w:t>
      </w:r>
      <w:r w:rsidRPr="00DD3702">
        <w:rPr>
          <w:rFonts w:ascii="Garamond" w:hAnsi="Garamond" w:cs="Garamond"/>
          <w:sz w:val="24"/>
          <w:szCs w:val="24"/>
        </w:rPr>
        <w:t>ernel density estimation (KDE) to create density surfaces that are good for visualizing how species densities vary over the study area</w:t>
      </w:r>
      <w:r>
        <w:rPr>
          <w:rFonts w:ascii="Garamond" w:hAnsi="Garamond" w:cs="Garamond"/>
          <w:sz w:val="24"/>
          <w:szCs w:val="24"/>
        </w:rPr>
        <w:t xml:space="preserve"> (ESRI, 2010)</w:t>
      </w:r>
      <w:r w:rsidRPr="00DD3702">
        <w:rPr>
          <w:rFonts w:ascii="Garamond" w:hAnsi="Garamond" w:cs="Garamond"/>
          <w:sz w:val="24"/>
          <w:szCs w:val="24"/>
        </w:rPr>
        <w:t>. KDE produces a smooth map that reflects the number of points in the surrounding area (</w:t>
      </w:r>
      <w:proofErr w:type="spellStart"/>
      <w:r w:rsidRPr="00DD3702">
        <w:rPr>
          <w:rFonts w:ascii="Garamond" w:hAnsi="Garamond" w:cs="Garamond"/>
          <w:sz w:val="24"/>
          <w:szCs w:val="24"/>
        </w:rPr>
        <w:t>Comaniciu</w:t>
      </w:r>
      <w:proofErr w:type="spellEnd"/>
      <w:r>
        <w:rPr>
          <w:rFonts w:ascii="Garamond" w:hAnsi="Garamond" w:cs="Garamond"/>
          <w:sz w:val="24"/>
          <w:szCs w:val="24"/>
        </w:rPr>
        <w:t xml:space="preserve">, </w:t>
      </w:r>
      <w:r w:rsidRPr="00DD3702">
        <w:rPr>
          <w:rFonts w:ascii="Garamond" w:hAnsi="Garamond" w:cs="Garamond"/>
          <w:sz w:val="24"/>
          <w:szCs w:val="24"/>
        </w:rPr>
        <w:t>2003</w:t>
      </w:r>
      <w:r>
        <w:rPr>
          <w:rFonts w:ascii="Garamond" w:hAnsi="Garamond" w:cs="Garamond"/>
          <w:sz w:val="24"/>
          <w:szCs w:val="24"/>
        </w:rPr>
        <w:t xml:space="preserve">; </w:t>
      </w:r>
      <w:r w:rsidRPr="00DD3702">
        <w:rPr>
          <w:rFonts w:ascii="Garamond" w:hAnsi="Garamond" w:cs="Garamond"/>
          <w:sz w:val="24"/>
          <w:szCs w:val="24"/>
        </w:rPr>
        <w:t xml:space="preserve">Hwang </w:t>
      </w:r>
      <w:r w:rsidRPr="00DD3702">
        <w:rPr>
          <w:rFonts w:ascii="Garamond" w:hAnsi="Garamond" w:cs="Garamond"/>
          <w:i/>
          <w:iCs/>
          <w:sz w:val="24"/>
          <w:szCs w:val="24"/>
        </w:rPr>
        <w:t>et al</w:t>
      </w:r>
      <w:r w:rsidRPr="00DD3702">
        <w:rPr>
          <w:rFonts w:ascii="Garamond" w:hAnsi="Garamond" w:cs="Garamond"/>
          <w:sz w:val="24"/>
          <w:szCs w:val="24"/>
        </w:rPr>
        <w:t>.</w:t>
      </w:r>
      <w:r>
        <w:rPr>
          <w:rFonts w:ascii="Garamond" w:hAnsi="Garamond" w:cs="Garamond"/>
          <w:sz w:val="24"/>
          <w:szCs w:val="24"/>
        </w:rPr>
        <w:t xml:space="preserve">, </w:t>
      </w:r>
      <w:r w:rsidRPr="00DD3702">
        <w:rPr>
          <w:rFonts w:ascii="Garamond" w:hAnsi="Garamond" w:cs="Garamond"/>
          <w:sz w:val="24"/>
          <w:szCs w:val="24"/>
        </w:rPr>
        <w:t xml:space="preserve">(1994). KDE calculates a density surface based on a constant bandwidth with closer points </w:t>
      </w:r>
      <w:r w:rsidRPr="00DD3702">
        <w:rPr>
          <w:rFonts w:ascii="Garamond" w:hAnsi="Garamond" w:cs="Garamond"/>
          <w:sz w:val="24"/>
          <w:szCs w:val="24"/>
        </w:rPr>
        <w:lastRenderedPageBreak/>
        <w:t xml:space="preserve">being given more weight (Goldsmith, 1999). Percentage Volume Contours (PVC) at 95%, 90% and 50% were calculated for elephants and </w:t>
      </w:r>
      <w:r>
        <w:rPr>
          <w:rFonts w:ascii="Garamond" w:hAnsi="Garamond" w:cs="Garamond"/>
          <w:sz w:val="24"/>
          <w:szCs w:val="24"/>
        </w:rPr>
        <w:t xml:space="preserve">other </w:t>
      </w:r>
      <w:r w:rsidRPr="00DD3702">
        <w:rPr>
          <w:rFonts w:ascii="Garamond" w:hAnsi="Garamond" w:cs="Garamond"/>
          <w:sz w:val="24"/>
          <w:szCs w:val="24"/>
        </w:rPr>
        <w:t>species</w:t>
      </w:r>
      <w:r>
        <w:rPr>
          <w:rFonts w:ascii="Garamond" w:hAnsi="Garamond" w:cs="Garamond"/>
          <w:sz w:val="24"/>
          <w:szCs w:val="24"/>
        </w:rPr>
        <w:t xml:space="preserve"> (</w:t>
      </w:r>
      <w:r w:rsidR="00274CF0">
        <w:rPr>
          <w:rFonts w:ascii="Garamond" w:hAnsi="Garamond" w:cs="Garamond"/>
          <w:sz w:val="24"/>
          <w:szCs w:val="24"/>
        </w:rPr>
        <w:t>Beyer, 2004</w:t>
      </w:r>
      <w:r w:rsidRPr="00163C71">
        <w:rPr>
          <w:rFonts w:ascii="Garamond" w:hAnsi="Garamond" w:cs="Garamond"/>
          <w:sz w:val="24"/>
          <w:szCs w:val="24"/>
        </w:rPr>
        <w:t>)</w:t>
      </w:r>
      <w:r w:rsidRPr="00DD3702">
        <w:rPr>
          <w:rFonts w:ascii="Garamond" w:hAnsi="Garamond" w:cs="Garamond"/>
          <w:sz w:val="24"/>
          <w:szCs w:val="24"/>
        </w:rPr>
        <w:t>. PVCs are used to depict visually where concentration of events occurs</w:t>
      </w:r>
      <w:r>
        <w:rPr>
          <w:rFonts w:ascii="Garamond" w:hAnsi="Garamond" w:cs="Garamond"/>
          <w:sz w:val="24"/>
          <w:szCs w:val="24"/>
        </w:rPr>
        <w:t xml:space="preserve"> (</w:t>
      </w:r>
      <w:r w:rsidR="00274CF0">
        <w:rPr>
          <w:rFonts w:ascii="Garamond" w:hAnsi="Garamond" w:cs="Garamond"/>
          <w:sz w:val="24"/>
          <w:szCs w:val="24"/>
        </w:rPr>
        <w:t>Beyer, 2004</w:t>
      </w:r>
      <w:r w:rsidRPr="00163C71">
        <w:rPr>
          <w:rFonts w:ascii="Garamond" w:hAnsi="Garamond" w:cs="Garamond"/>
          <w:sz w:val="24"/>
          <w:szCs w:val="24"/>
        </w:rPr>
        <w:t>).</w:t>
      </w:r>
    </w:p>
    <w:p w:rsidR="006C7058" w:rsidRPr="00DD3702" w:rsidRDefault="006C7058" w:rsidP="00DD3702">
      <w:pPr>
        <w:spacing w:after="0" w:line="240" w:lineRule="auto"/>
        <w:jc w:val="both"/>
        <w:rPr>
          <w:rFonts w:ascii="Garamond" w:hAnsi="Garamond" w:cs="Garamond"/>
          <w:b/>
          <w:bCs/>
          <w:sz w:val="24"/>
          <w:szCs w:val="24"/>
        </w:rPr>
      </w:pPr>
    </w:p>
    <w:p w:rsidR="006C7058" w:rsidRPr="00DD3702" w:rsidRDefault="006C7058" w:rsidP="00DD3702">
      <w:pPr>
        <w:spacing w:after="0" w:line="240" w:lineRule="auto"/>
        <w:jc w:val="both"/>
        <w:rPr>
          <w:rFonts w:ascii="Garamond" w:hAnsi="Garamond" w:cs="Garamond"/>
          <w:b/>
          <w:bCs/>
          <w:sz w:val="24"/>
          <w:szCs w:val="24"/>
        </w:rPr>
      </w:pPr>
      <w:r w:rsidRPr="00DD3702">
        <w:rPr>
          <w:rFonts w:ascii="Garamond" w:hAnsi="Garamond" w:cs="Garamond"/>
          <w:b/>
          <w:bCs/>
          <w:sz w:val="24"/>
          <w:szCs w:val="24"/>
        </w:rPr>
        <w:t>Results</w:t>
      </w:r>
    </w:p>
    <w:p w:rsidR="006C7058" w:rsidRPr="00186E14" w:rsidRDefault="006C7058" w:rsidP="00186E14">
      <w:pPr>
        <w:spacing w:after="0" w:line="240" w:lineRule="auto"/>
        <w:jc w:val="both"/>
        <w:rPr>
          <w:rFonts w:ascii="Garamond" w:hAnsi="Garamond" w:cs="Garamond"/>
          <w:sz w:val="24"/>
          <w:szCs w:val="24"/>
        </w:rPr>
      </w:pPr>
    </w:p>
    <w:p w:rsidR="006C7058" w:rsidRPr="00260767" w:rsidRDefault="006C7058" w:rsidP="00186E14">
      <w:pPr>
        <w:spacing w:after="0" w:line="240" w:lineRule="auto"/>
        <w:jc w:val="both"/>
        <w:rPr>
          <w:rFonts w:ascii="Garamond" w:hAnsi="Garamond" w:cs="Garamond"/>
          <w:i/>
          <w:iCs/>
          <w:sz w:val="24"/>
          <w:szCs w:val="24"/>
        </w:rPr>
      </w:pPr>
      <w:r w:rsidRPr="00260767">
        <w:rPr>
          <w:rFonts w:ascii="Garamond" w:hAnsi="Garamond" w:cs="Garamond"/>
          <w:i/>
          <w:iCs/>
          <w:sz w:val="24"/>
          <w:szCs w:val="24"/>
        </w:rPr>
        <w:t xml:space="preserve">Census efforts and status of elephants and other mammals in </w:t>
      </w:r>
      <w:r w:rsidR="007574B1">
        <w:rPr>
          <w:rFonts w:ascii="Garamond" w:hAnsi="Garamond" w:cs="Garamond"/>
          <w:i/>
          <w:iCs/>
          <w:sz w:val="24"/>
          <w:szCs w:val="24"/>
        </w:rPr>
        <w:t>MNR</w:t>
      </w:r>
    </w:p>
    <w:p w:rsidR="006C7058" w:rsidRPr="00186E14" w:rsidRDefault="006C7058" w:rsidP="00186E14">
      <w:pPr>
        <w:spacing w:after="0" w:line="240" w:lineRule="auto"/>
        <w:jc w:val="both"/>
        <w:rPr>
          <w:rFonts w:ascii="Garamond" w:hAnsi="Garamond" w:cs="Garamond"/>
          <w:sz w:val="24"/>
          <w:szCs w:val="24"/>
        </w:rPr>
      </w:pPr>
    </w:p>
    <w:p w:rsidR="006C7058" w:rsidRPr="00DF0F32" w:rsidRDefault="006C7058" w:rsidP="00BD5979">
      <w:pPr>
        <w:autoSpaceDE w:val="0"/>
        <w:autoSpaceDN w:val="0"/>
        <w:adjustRightInd w:val="0"/>
        <w:spacing w:after="0" w:line="240" w:lineRule="auto"/>
        <w:jc w:val="both"/>
        <w:rPr>
          <w:rFonts w:ascii="Garamond" w:hAnsi="Garamond" w:cs="Garamond"/>
          <w:sz w:val="24"/>
          <w:szCs w:val="24"/>
        </w:rPr>
      </w:pPr>
      <w:r w:rsidRPr="00186E14">
        <w:rPr>
          <w:rFonts w:ascii="Garamond" w:hAnsi="Garamond" w:cs="Garamond"/>
          <w:color w:val="0D0D0D"/>
          <w:sz w:val="24"/>
          <w:szCs w:val="24"/>
        </w:rPr>
        <w:t xml:space="preserve">The </w:t>
      </w:r>
      <w:r>
        <w:rPr>
          <w:rFonts w:ascii="Garamond" w:hAnsi="Garamond" w:cs="Garamond"/>
          <w:color w:val="0D0D0D"/>
          <w:sz w:val="24"/>
          <w:szCs w:val="24"/>
        </w:rPr>
        <w:t xml:space="preserve">aerial survey of elephants </w:t>
      </w:r>
      <w:r w:rsidRPr="00186E14">
        <w:rPr>
          <w:rFonts w:ascii="Garamond" w:hAnsi="Garamond" w:cs="Garamond"/>
          <w:color w:val="0D0D0D"/>
          <w:sz w:val="24"/>
          <w:szCs w:val="24"/>
        </w:rPr>
        <w:t xml:space="preserve">lasted for </w:t>
      </w:r>
      <w:r>
        <w:rPr>
          <w:rFonts w:ascii="Garamond" w:hAnsi="Garamond" w:cs="Garamond"/>
          <w:color w:val="0D0D0D"/>
          <w:sz w:val="24"/>
          <w:szCs w:val="24"/>
        </w:rPr>
        <w:t xml:space="preserve">about </w:t>
      </w:r>
      <w:r w:rsidRPr="000B48ED">
        <w:rPr>
          <w:rFonts w:ascii="Garamond" w:hAnsi="Garamond" w:cs="Garamond"/>
          <w:color w:val="0D0D0D"/>
          <w:sz w:val="24"/>
          <w:szCs w:val="24"/>
          <w:highlight w:val="yellow"/>
        </w:rPr>
        <w:t>1 hour of actual flying time</w:t>
      </w:r>
      <w:r w:rsidRPr="00186E14">
        <w:rPr>
          <w:rFonts w:ascii="Garamond" w:hAnsi="Garamond" w:cs="Garamond"/>
          <w:color w:val="0D0D0D"/>
          <w:sz w:val="24"/>
          <w:szCs w:val="24"/>
        </w:rPr>
        <w:t xml:space="preserve">. This represents a mean </w:t>
      </w:r>
      <w:r w:rsidRPr="000B48ED">
        <w:rPr>
          <w:rFonts w:ascii="Garamond" w:hAnsi="Garamond" w:cs="Garamond"/>
          <w:color w:val="0D0D0D"/>
          <w:sz w:val="24"/>
          <w:szCs w:val="24"/>
          <w:highlight w:val="yellow"/>
        </w:rPr>
        <w:t>search rate of 42km</w:t>
      </w:r>
      <w:r w:rsidRPr="000B48ED">
        <w:rPr>
          <w:rFonts w:ascii="Garamond" w:hAnsi="Garamond" w:cs="Garamond"/>
          <w:color w:val="0D0D0D"/>
          <w:sz w:val="24"/>
          <w:szCs w:val="24"/>
          <w:highlight w:val="yellow"/>
          <w:vertAlign w:val="superscript"/>
        </w:rPr>
        <w:t>2</w:t>
      </w:r>
      <w:r w:rsidRPr="000B48ED">
        <w:rPr>
          <w:rFonts w:ascii="Garamond" w:hAnsi="Garamond" w:cs="Garamond"/>
          <w:color w:val="0D0D0D"/>
          <w:sz w:val="24"/>
          <w:szCs w:val="24"/>
          <w:highlight w:val="yellow"/>
        </w:rPr>
        <w:t xml:space="preserve"> hour</w:t>
      </w:r>
      <w:r w:rsidRPr="000B48ED">
        <w:rPr>
          <w:rFonts w:ascii="Garamond" w:hAnsi="Garamond" w:cs="Garamond"/>
          <w:color w:val="0D0D0D"/>
          <w:sz w:val="24"/>
          <w:szCs w:val="24"/>
          <w:highlight w:val="yellow"/>
          <w:vertAlign w:val="superscript"/>
        </w:rPr>
        <w:t>-1</w:t>
      </w:r>
      <w:r w:rsidRPr="00186E14">
        <w:rPr>
          <w:rFonts w:ascii="Garamond" w:hAnsi="Garamond" w:cs="Garamond"/>
          <w:color w:val="000000"/>
          <w:sz w:val="24"/>
          <w:szCs w:val="24"/>
        </w:rPr>
        <w:t xml:space="preserve">. The </w:t>
      </w:r>
      <w:r>
        <w:rPr>
          <w:rFonts w:ascii="Garamond" w:hAnsi="Garamond" w:cs="Garamond"/>
          <w:color w:val="000000"/>
          <w:sz w:val="24"/>
          <w:szCs w:val="24"/>
        </w:rPr>
        <w:t xml:space="preserve">reserve </w:t>
      </w:r>
      <w:r w:rsidRPr="00186E14">
        <w:rPr>
          <w:rFonts w:ascii="Garamond" w:hAnsi="Garamond" w:cs="Garamond"/>
          <w:color w:val="000000"/>
          <w:sz w:val="24"/>
          <w:szCs w:val="24"/>
        </w:rPr>
        <w:t xml:space="preserve">supports about </w:t>
      </w:r>
      <w:r w:rsidRPr="000B48ED">
        <w:rPr>
          <w:rFonts w:ascii="Garamond" w:hAnsi="Garamond" w:cs="Garamond"/>
          <w:color w:val="000000"/>
          <w:sz w:val="24"/>
          <w:szCs w:val="24"/>
          <w:highlight w:val="yellow"/>
        </w:rPr>
        <w:t>82 elephants and a corrected number of 90 animals</w:t>
      </w:r>
      <w:r>
        <w:rPr>
          <w:rFonts w:ascii="Garamond" w:hAnsi="Garamond" w:cs="Garamond"/>
          <w:color w:val="000000"/>
          <w:sz w:val="24"/>
          <w:szCs w:val="24"/>
        </w:rPr>
        <w:t xml:space="preserve"> </w:t>
      </w:r>
      <w:r w:rsidRPr="00186E14">
        <w:rPr>
          <w:rFonts w:ascii="Garamond" w:hAnsi="Garamond" w:cs="Garamond"/>
          <w:color w:val="000000"/>
          <w:sz w:val="24"/>
          <w:szCs w:val="24"/>
        </w:rPr>
        <w:t>representing a</w:t>
      </w:r>
      <w:r>
        <w:rPr>
          <w:rFonts w:ascii="Garamond" w:hAnsi="Garamond" w:cs="Garamond"/>
          <w:color w:val="000000"/>
          <w:sz w:val="24"/>
          <w:szCs w:val="24"/>
        </w:rPr>
        <w:t>n</w:t>
      </w:r>
      <w:r w:rsidRPr="00186E14">
        <w:rPr>
          <w:rFonts w:ascii="Garamond" w:hAnsi="Garamond" w:cs="Garamond"/>
          <w:color w:val="000000"/>
          <w:sz w:val="24"/>
          <w:szCs w:val="24"/>
        </w:rPr>
        <w:t xml:space="preserve"> increase of about</w:t>
      </w:r>
      <w:r>
        <w:rPr>
          <w:rFonts w:ascii="Garamond" w:hAnsi="Garamond" w:cs="Garamond"/>
          <w:color w:val="000000"/>
          <w:sz w:val="24"/>
          <w:szCs w:val="24"/>
        </w:rPr>
        <w:t xml:space="preserve"> 76</w:t>
      </w:r>
      <w:r w:rsidRPr="00186E14">
        <w:rPr>
          <w:rFonts w:ascii="Garamond" w:hAnsi="Garamond" w:cs="Garamond"/>
          <w:color w:val="000000"/>
          <w:sz w:val="24"/>
          <w:szCs w:val="24"/>
        </w:rPr>
        <w:t>% in</w:t>
      </w:r>
      <w:r w:rsidR="006453D0">
        <w:rPr>
          <w:rFonts w:ascii="Garamond" w:hAnsi="Garamond" w:cs="Garamond"/>
          <w:color w:val="000000"/>
          <w:sz w:val="24"/>
          <w:szCs w:val="24"/>
        </w:rPr>
        <w:t xml:space="preserve"> </w:t>
      </w:r>
      <w:r w:rsidRPr="00186E14">
        <w:rPr>
          <w:rFonts w:ascii="Garamond" w:hAnsi="Garamond" w:cs="Garamond"/>
          <w:color w:val="000000"/>
          <w:sz w:val="24"/>
          <w:szCs w:val="24"/>
        </w:rPr>
        <w:t xml:space="preserve">the last </w:t>
      </w:r>
      <w:r>
        <w:rPr>
          <w:rFonts w:ascii="Garamond" w:hAnsi="Garamond" w:cs="Garamond"/>
          <w:color w:val="000000"/>
          <w:sz w:val="24"/>
          <w:szCs w:val="24"/>
        </w:rPr>
        <w:t xml:space="preserve">eighteen years. </w:t>
      </w:r>
      <w:r w:rsidRPr="00186E14">
        <w:rPr>
          <w:rFonts w:ascii="Garamond" w:hAnsi="Garamond" w:cs="Garamond"/>
          <w:color w:val="000000"/>
          <w:sz w:val="24"/>
          <w:szCs w:val="24"/>
        </w:rPr>
        <w:t>Table 1</w:t>
      </w:r>
      <w:r>
        <w:rPr>
          <w:rFonts w:ascii="Garamond" w:hAnsi="Garamond" w:cs="Garamond"/>
          <w:color w:val="000000"/>
          <w:sz w:val="24"/>
          <w:szCs w:val="24"/>
        </w:rPr>
        <w:t xml:space="preserve"> below summarizes the results from the September 2012 and compares them with those of 1994 and 1995. Six sightings of elephants were made. </w:t>
      </w:r>
      <w:r w:rsidRPr="00186E14">
        <w:rPr>
          <w:rFonts w:ascii="Garamond" w:hAnsi="Garamond" w:cs="Garamond"/>
          <w:sz w:val="24"/>
          <w:szCs w:val="24"/>
        </w:rPr>
        <w:t xml:space="preserve">One huge </w:t>
      </w:r>
      <w:r>
        <w:rPr>
          <w:rFonts w:ascii="Garamond" w:hAnsi="Garamond" w:cs="Garamond"/>
          <w:sz w:val="24"/>
          <w:szCs w:val="24"/>
        </w:rPr>
        <w:t>herd</w:t>
      </w:r>
      <w:r w:rsidRPr="00186E14">
        <w:rPr>
          <w:rFonts w:ascii="Garamond" w:hAnsi="Garamond" w:cs="Garamond"/>
          <w:sz w:val="24"/>
          <w:szCs w:val="24"/>
        </w:rPr>
        <w:t xml:space="preserve"> of 75 elephants, two groups of two individuals each and two isolated mature males were sighted</w:t>
      </w:r>
      <w:r w:rsidR="006453D0">
        <w:rPr>
          <w:rFonts w:ascii="Garamond" w:hAnsi="Garamond" w:cs="Garamond"/>
          <w:sz w:val="24"/>
          <w:szCs w:val="24"/>
        </w:rPr>
        <w:t xml:space="preserve"> </w:t>
      </w:r>
      <w:r w:rsidRPr="00186E14">
        <w:rPr>
          <w:rFonts w:ascii="Garamond" w:hAnsi="Garamond" w:cs="Garamond"/>
          <w:sz w:val="24"/>
          <w:szCs w:val="24"/>
        </w:rPr>
        <w:t>(</w:t>
      </w:r>
      <w:r>
        <w:rPr>
          <w:rFonts w:ascii="Garamond" w:hAnsi="Garamond" w:cs="Garamond"/>
          <w:sz w:val="24"/>
          <w:szCs w:val="24"/>
        </w:rPr>
        <w:t>T</w:t>
      </w:r>
      <w:r w:rsidRPr="00186E14">
        <w:rPr>
          <w:rFonts w:ascii="Garamond" w:hAnsi="Garamond" w:cs="Garamond"/>
          <w:sz w:val="24"/>
          <w:szCs w:val="24"/>
        </w:rPr>
        <w:t>able 1).</w:t>
      </w:r>
      <w:r w:rsidRPr="00DF0F32">
        <w:rPr>
          <w:rFonts w:ascii="Garamond" w:hAnsi="Garamond" w:cs="Garamond"/>
          <w:sz w:val="24"/>
          <w:szCs w:val="24"/>
        </w:rPr>
        <w:t xml:space="preserve"> The big group comprised a mixed herd (cow-calf and bulls) while the isolated individuals were all adult males. The total elephants counted constituted the minimum estimate this because a considerable number of calves below two years could have been overlooked during the coun</w:t>
      </w:r>
      <w:bookmarkStart w:id="6" w:name="_GoBack"/>
      <w:bookmarkEnd w:id="6"/>
      <w:r w:rsidRPr="00DF0F32">
        <w:rPr>
          <w:rFonts w:ascii="Garamond" w:hAnsi="Garamond" w:cs="Garamond"/>
          <w:sz w:val="24"/>
          <w:szCs w:val="24"/>
        </w:rPr>
        <w:t xml:space="preserve">t. </w:t>
      </w:r>
      <w:r w:rsidRPr="006453D0">
        <w:rPr>
          <w:rFonts w:ascii="Garamond" w:hAnsi="Garamond" w:cs="Garamond"/>
          <w:sz w:val="24"/>
          <w:szCs w:val="24"/>
          <w:highlight w:val="yellow"/>
        </w:rPr>
        <w:t>No elephant carcasses were sighted during the count.</w:t>
      </w:r>
      <w:r w:rsidRPr="00DF0F32">
        <w:rPr>
          <w:rFonts w:ascii="Garamond" w:hAnsi="Garamond" w:cs="Garamond"/>
          <w:sz w:val="24"/>
          <w:szCs w:val="24"/>
        </w:rPr>
        <w:t xml:space="preserve"> </w:t>
      </w:r>
    </w:p>
    <w:p w:rsidR="006C7058" w:rsidRDefault="006C7058" w:rsidP="00DF0F32">
      <w:pPr>
        <w:spacing w:after="0" w:line="240" w:lineRule="auto"/>
        <w:jc w:val="both"/>
        <w:rPr>
          <w:rFonts w:ascii="Garamond" w:hAnsi="Garamond" w:cs="Garamond"/>
          <w:sz w:val="24"/>
          <w:szCs w:val="24"/>
        </w:rPr>
      </w:pPr>
    </w:p>
    <w:p w:rsidR="006C7058" w:rsidRDefault="006C7058" w:rsidP="00DD3702">
      <w:pPr>
        <w:spacing w:after="0" w:line="240" w:lineRule="auto"/>
        <w:jc w:val="both"/>
        <w:rPr>
          <w:rFonts w:ascii="Garamond" w:hAnsi="Garamond" w:cs="Garamond"/>
          <w:sz w:val="24"/>
          <w:szCs w:val="24"/>
        </w:rPr>
      </w:pPr>
      <w:r w:rsidRPr="00DF0F32">
        <w:rPr>
          <w:rFonts w:ascii="Garamond" w:hAnsi="Garamond" w:cs="Garamond"/>
          <w:sz w:val="24"/>
          <w:szCs w:val="24"/>
        </w:rPr>
        <w:t>Other mammals counted included Cape buffalo (</w:t>
      </w:r>
      <w:proofErr w:type="spellStart"/>
      <w:r w:rsidRPr="00DF0F32">
        <w:rPr>
          <w:rFonts w:ascii="Garamond" w:hAnsi="Garamond" w:cs="Garamond"/>
          <w:i/>
          <w:iCs/>
          <w:sz w:val="24"/>
          <w:szCs w:val="24"/>
        </w:rPr>
        <w:t>Synceruscaffer</w:t>
      </w:r>
      <w:proofErr w:type="spellEnd"/>
      <w:r w:rsidRPr="00DF0F32">
        <w:rPr>
          <w:rFonts w:ascii="Garamond" w:hAnsi="Garamond" w:cs="Garamond"/>
          <w:sz w:val="24"/>
          <w:szCs w:val="24"/>
        </w:rPr>
        <w:t xml:space="preserve">) , Rothschild’s giraffe </w:t>
      </w:r>
      <w:r w:rsidRPr="00DF0F32">
        <w:rPr>
          <w:rFonts w:ascii="Garamond" w:hAnsi="Garamond" w:cs="Garamond"/>
          <w:i/>
          <w:iCs/>
          <w:sz w:val="24"/>
          <w:szCs w:val="24"/>
        </w:rPr>
        <w:t xml:space="preserve">( </w:t>
      </w:r>
      <w:proofErr w:type="spellStart"/>
      <w:r w:rsidRPr="00DF0F32">
        <w:rPr>
          <w:rFonts w:ascii="Garamond" w:hAnsi="Garamond" w:cs="Garamond"/>
          <w:i/>
          <w:iCs/>
          <w:sz w:val="24"/>
          <w:szCs w:val="24"/>
        </w:rPr>
        <w:t>Giraffacamelopardalisrotschildii</w:t>
      </w:r>
      <w:proofErr w:type="spellEnd"/>
      <w:r w:rsidRPr="00DF0F32">
        <w:rPr>
          <w:rFonts w:ascii="Garamond" w:hAnsi="Garamond" w:cs="Garamond"/>
          <w:sz w:val="24"/>
          <w:szCs w:val="24"/>
        </w:rPr>
        <w:t>) , Common zebra (</w:t>
      </w:r>
      <w:proofErr w:type="spellStart"/>
      <w:r w:rsidRPr="00DF0F32">
        <w:rPr>
          <w:rFonts w:ascii="Garamond" w:hAnsi="Garamond" w:cs="Garamond"/>
          <w:i/>
          <w:iCs/>
          <w:sz w:val="24"/>
          <w:szCs w:val="24"/>
        </w:rPr>
        <w:t>Equusburchelli</w:t>
      </w:r>
      <w:proofErr w:type="spellEnd"/>
      <w:r w:rsidRPr="00DF0F32">
        <w:rPr>
          <w:rFonts w:ascii="Garamond" w:hAnsi="Garamond" w:cs="Garamond"/>
          <w:sz w:val="24"/>
          <w:szCs w:val="24"/>
        </w:rPr>
        <w:t>)  Lesser kudu (</w:t>
      </w:r>
      <w:proofErr w:type="spellStart"/>
      <w:r w:rsidRPr="00DF0F32">
        <w:rPr>
          <w:rFonts w:ascii="Garamond" w:hAnsi="Garamond" w:cs="Garamond"/>
          <w:i/>
          <w:iCs/>
          <w:sz w:val="24"/>
          <w:szCs w:val="24"/>
        </w:rPr>
        <w:t>Strepsicerosimberbis</w:t>
      </w:r>
      <w:proofErr w:type="spellEnd"/>
      <w:r w:rsidRPr="00DF0F32">
        <w:rPr>
          <w:rFonts w:ascii="Garamond" w:hAnsi="Garamond" w:cs="Garamond"/>
          <w:sz w:val="24"/>
          <w:szCs w:val="24"/>
        </w:rPr>
        <w:t>) , Bushbuck (</w:t>
      </w:r>
      <w:proofErr w:type="spellStart"/>
      <w:r w:rsidRPr="00DF0F32">
        <w:rPr>
          <w:rFonts w:ascii="Garamond" w:hAnsi="Garamond" w:cs="Garamond"/>
          <w:i/>
          <w:iCs/>
          <w:sz w:val="24"/>
          <w:szCs w:val="24"/>
        </w:rPr>
        <w:t>Tragelaphusscriptus</w:t>
      </w:r>
      <w:proofErr w:type="spellEnd"/>
      <w:r w:rsidRPr="00DF0F32">
        <w:rPr>
          <w:rFonts w:ascii="Garamond" w:hAnsi="Garamond" w:cs="Garamond"/>
          <w:sz w:val="24"/>
          <w:szCs w:val="24"/>
        </w:rPr>
        <w:t>) , Waterbuck (</w:t>
      </w:r>
      <w:proofErr w:type="spellStart"/>
      <w:r w:rsidRPr="00DF0F32">
        <w:rPr>
          <w:rFonts w:ascii="Garamond" w:hAnsi="Garamond" w:cs="Garamond"/>
          <w:i/>
          <w:iCs/>
          <w:sz w:val="24"/>
          <w:szCs w:val="24"/>
        </w:rPr>
        <w:t>Kobusellipsiprymnus</w:t>
      </w:r>
      <w:proofErr w:type="spellEnd"/>
      <w:r w:rsidRPr="00DF0F32">
        <w:rPr>
          <w:rFonts w:ascii="Garamond" w:hAnsi="Garamond" w:cs="Garamond"/>
          <w:sz w:val="24"/>
          <w:szCs w:val="24"/>
        </w:rPr>
        <w:t xml:space="preserve">) , Warthog </w:t>
      </w:r>
      <w:r w:rsidRPr="00DF0F32">
        <w:rPr>
          <w:rFonts w:ascii="Garamond" w:hAnsi="Garamond" w:cs="Garamond"/>
          <w:i/>
          <w:iCs/>
          <w:sz w:val="24"/>
          <w:szCs w:val="24"/>
        </w:rPr>
        <w:t xml:space="preserve">( </w:t>
      </w:r>
      <w:proofErr w:type="spellStart"/>
      <w:r w:rsidRPr="00DF0F32">
        <w:rPr>
          <w:rFonts w:ascii="Garamond" w:hAnsi="Garamond" w:cs="Garamond"/>
          <w:i/>
          <w:iCs/>
          <w:sz w:val="24"/>
          <w:szCs w:val="24"/>
        </w:rPr>
        <w:t>Phacochoerusaethiopicus</w:t>
      </w:r>
      <w:proofErr w:type="spellEnd"/>
      <w:r w:rsidRPr="00DF0F32">
        <w:rPr>
          <w:rFonts w:ascii="Garamond" w:hAnsi="Garamond" w:cs="Garamond"/>
          <w:sz w:val="24"/>
          <w:szCs w:val="24"/>
        </w:rPr>
        <w:t>)  and Impala (</w:t>
      </w:r>
      <w:proofErr w:type="spellStart"/>
      <w:r w:rsidRPr="00DF0F32">
        <w:rPr>
          <w:rFonts w:ascii="Garamond" w:hAnsi="Garamond" w:cs="Garamond"/>
          <w:i/>
          <w:iCs/>
          <w:sz w:val="24"/>
          <w:szCs w:val="24"/>
        </w:rPr>
        <w:t>Aepycerosmelampus</w:t>
      </w:r>
      <w:proofErr w:type="spellEnd"/>
      <w:r w:rsidRPr="00DF0F32">
        <w:rPr>
          <w:rFonts w:ascii="Garamond" w:hAnsi="Garamond" w:cs="Garamond"/>
          <w:sz w:val="24"/>
          <w:szCs w:val="24"/>
        </w:rPr>
        <w:t>) ). Hippopotamus (</w:t>
      </w:r>
      <w:r w:rsidRPr="00DF0F32">
        <w:rPr>
          <w:rFonts w:ascii="Garamond" w:hAnsi="Garamond" w:cs="Garamond"/>
          <w:i/>
          <w:iCs/>
          <w:sz w:val="24"/>
          <w:szCs w:val="24"/>
        </w:rPr>
        <w:t>Hippopotamus amphibious</w:t>
      </w:r>
      <w:r w:rsidRPr="00DF0F32">
        <w:rPr>
          <w:rFonts w:ascii="Garamond" w:hAnsi="Garamond" w:cs="Garamond"/>
          <w:sz w:val="24"/>
          <w:szCs w:val="24"/>
        </w:rPr>
        <w:t>) and Crocodiles (</w:t>
      </w:r>
      <w:proofErr w:type="spellStart"/>
      <w:r w:rsidRPr="00DF0F32">
        <w:rPr>
          <w:rFonts w:ascii="Garamond" w:hAnsi="Garamond" w:cs="Garamond"/>
          <w:i/>
          <w:iCs/>
          <w:sz w:val="24"/>
          <w:szCs w:val="24"/>
        </w:rPr>
        <w:t>Crocodilusniloticus</w:t>
      </w:r>
      <w:proofErr w:type="spellEnd"/>
      <w:r w:rsidRPr="00DF0F32">
        <w:rPr>
          <w:rFonts w:ascii="Garamond" w:hAnsi="Garamond" w:cs="Garamond"/>
          <w:sz w:val="24"/>
          <w:szCs w:val="24"/>
        </w:rPr>
        <w:t xml:space="preserve">) were also sighted outside the study area along the shores of </w:t>
      </w:r>
      <w:proofErr w:type="spellStart"/>
      <w:r w:rsidRPr="00DF0F32">
        <w:rPr>
          <w:rFonts w:ascii="Garamond" w:hAnsi="Garamond" w:cs="Garamond"/>
          <w:sz w:val="24"/>
          <w:szCs w:val="24"/>
        </w:rPr>
        <w:t>Thiba</w:t>
      </w:r>
      <w:proofErr w:type="spellEnd"/>
      <w:r w:rsidRPr="00DF0F32">
        <w:rPr>
          <w:rFonts w:ascii="Garamond" w:hAnsi="Garamond" w:cs="Garamond"/>
          <w:sz w:val="24"/>
          <w:szCs w:val="24"/>
        </w:rPr>
        <w:t xml:space="preserve"> and </w:t>
      </w:r>
      <w:proofErr w:type="spellStart"/>
      <w:r w:rsidRPr="00DF0F32">
        <w:rPr>
          <w:rFonts w:ascii="Garamond" w:hAnsi="Garamond" w:cs="Garamond"/>
          <w:sz w:val="24"/>
          <w:szCs w:val="24"/>
        </w:rPr>
        <w:t>Tana</w:t>
      </w:r>
      <w:proofErr w:type="spellEnd"/>
      <w:r w:rsidRPr="00DF0F32">
        <w:rPr>
          <w:rFonts w:ascii="Garamond" w:hAnsi="Garamond" w:cs="Garamond"/>
          <w:sz w:val="24"/>
          <w:szCs w:val="24"/>
        </w:rPr>
        <w:t xml:space="preserve"> rivers</w:t>
      </w:r>
      <w:r>
        <w:rPr>
          <w:rFonts w:ascii="Garamond" w:hAnsi="Garamond" w:cs="Garamond"/>
          <w:sz w:val="24"/>
          <w:szCs w:val="24"/>
        </w:rPr>
        <w:t xml:space="preserve">. </w:t>
      </w:r>
      <w:r w:rsidRPr="00DF0F32">
        <w:rPr>
          <w:rFonts w:ascii="Garamond" w:hAnsi="Garamond" w:cs="Garamond"/>
          <w:sz w:val="24"/>
          <w:szCs w:val="24"/>
        </w:rPr>
        <w:t>Table 2</w:t>
      </w:r>
      <w:r>
        <w:rPr>
          <w:rFonts w:ascii="Garamond" w:hAnsi="Garamond" w:cs="Garamond"/>
          <w:sz w:val="24"/>
          <w:szCs w:val="24"/>
        </w:rPr>
        <w:t xml:space="preserve"> below provides a summary of the other large mammals sighted and counted during the aerial survey and other aerial surveys in 1994 and 1995.</w:t>
      </w:r>
    </w:p>
    <w:p w:rsidR="006C7058" w:rsidRPr="00F22DE2" w:rsidRDefault="006C7058" w:rsidP="00DD3702">
      <w:pPr>
        <w:spacing w:after="0" w:line="240" w:lineRule="auto"/>
        <w:jc w:val="both"/>
        <w:rPr>
          <w:rFonts w:ascii="Garamond" w:hAnsi="Garamond" w:cs="Garamond"/>
          <w:sz w:val="24"/>
          <w:szCs w:val="24"/>
        </w:rPr>
      </w:pPr>
    </w:p>
    <w:p w:rsidR="006C7058" w:rsidRPr="00DF0F32" w:rsidRDefault="006C7058" w:rsidP="00DF0F32">
      <w:pPr>
        <w:jc w:val="both"/>
        <w:rPr>
          <w:rFonts w:ascii="Garamond" w:hAnsi="Garamond" w:cs="Garamond"/>
          <w:sz w:val="24"/>
          <w:szCs w:val="24"/>
        </w:rPr>
      </w:pPr>
      <w:r w:rsidRPr="00DF0F32">
        <w:rPr>
          <w:rFonts w:ascii="Garamond" w:hAnsi="Garamond" w:cs="Garamond"/>
          <w:b/>
          <w:bCs/>
          <w:sz w:val="24"/>
          <w:szCs w:val="24"/>
        </w:rPr>
        <w:t xml:space="preserve">Table 1: </w:t>
      </w:r>
      <w:r w:rsidRPr="00DF0F32">
        <w:rPr>
          <w:rFonts w:ascii="Garamond" w:hAnsi="Garamond" w:cs="Garamond"/>
          <w:sz w:val="24"/>
          <w:szCs w:val="24"/>
        </w:rPr>
        <w:t xml:space="preserve">Summary of </w:t>
      </w:r>
      <w:r>
        <w:rPr>
          <w:rFonts w:ascii="Garamond" w:hAnsi="Garamond" w:cs="Garamond"/>
          <w:sz w:val="24"/>
          <w:szCs w:val="24"/>
        </w:rPr>
        <w:t xml:space="preserve">groups of </w:t>
      </w:r>
      <w:r w:rsidRPr="00DF0F32">
        <w:rPr>
          <w:rFonts w:ascii="Garamond" w:hAnsi="Garamond" w:cs="Garamond"/>
          <w:sz w:val="24"/>
          <w:szCs w:val="24"/>
        </w:rPr>
        <w:t xml:space="preserve">elephants </w:t>
      </w:r>
      <w:r>
        <w:rPr>
          <w:rFonts w:ascii="Garamond" w:hAnsi="Garamond" w:cs="Garamond"/>
          <w:sz w:val="24"/>
          <w:szCs w:val="24"/>
        </w:rPr>
        <w:t xml:space="preserve">sighted during the aerial </w:t>
      </w:r>
      <w:r w:rsidRPr="00DF0F32">
        <w:rPr>
          <w:rFonts w:ascii="Garamond" w:hAnsi="Garamond" w:cs="Garamond"/>
          <w:sz w:val="24"/>
          <w:szCs w:val="24"/>
        </w:rPr>
        <w:t>counted</w:t>
      </w:r>
      <w:r>
        <w:rPr>
          <w:rFonts w:ascii="Garamond" w:hAnsi="Garamond" w:cs="Garamond"/>
          <w:sz w:val="24"/>
          <w:szCs w:val="24"/>
        </w:rPr>
        <w:t xml:space="preserve"> (September, 2012)</w:t>
      </w:r>
    </w:p>
    <w:tbl>
      <w:tblPr>
        <w:tblW w:w="5000" w:type="pct"/>
        <w:tblBorders>
          <w:top w:val="single" w:sz="8" w:space="0" w:color="000000"/>
          <w:bottom w:val="single" w:sz="8" w:space="0" w:color="000000"/>
        </w:tblBorders>
        <w:tblLook w:val="00A0" w:firstRow="1" w:lastRow="0" w:firstColumn="1" w:lastColumn="0" w:noHBand="0" w:noVBand="0"/>
      </w:tblPr>
      <w:tblGrid>
        <w:gridCol w:w="4788"/>
        <w:gridCol w:w="4788"/>
      </w:tblGrid>
      <w:tr w:rsidR="00467269" w:rsidRPr="006A786B" w:rsidTr="00467269">
        <w:tc>
          <w:tcPr>
            <w:tcW w:w="2500" w:type="pct"/>
            <w:tcBorders>
              <w:top w:val="single" w:sz="8" w:space="0" w:color="000000"/>
              <w:left w:val="nil"/>
              <w:bottom w:val="nil"/>
              <w:right w:val="nil"/>
            </w:tcBorders>
          </w:tcPr>
          <w:p w:rsidR="00467269" w:rsidRPr="006A786B" w:rsidRDefault="00467269" w:rsidP="0022791F">
            <w:pPr>
              <w:spacing w:after="0" w:line="240" w:lineRule="auto"/>
              <w:jc w:val="center"/>
              <w:rPr>
                <w:rFonts w:ascii="Garamond" w:hAnsi="Garamond" w:cs="Garamond"/>
                <w:b/>
                <w:bCs/>
                <w:color w:val="000000"/>
                <w:sz w:val="24"/>
                <w:szCs w:val="24"/>
              </w:rPr>
            </w:pPr>
            <w:r w:rsidRPr="006A786B">
              <w:rPr>
                <w:rFonts w:ascii="Garamond" w:hAnsi="Garamond" w:cs="Garamond"/>
                <w:b/>
                <w:bCs/>
                <w:color w:val="000000"/>
                <w:sz w:val="24"/>
                <w:szCs w:val="24"/>
              </w:rPr>
              <w:t>Sightings</w:t>
            </w:r>
          </w:p>
        </w:tc>
        <w:tc>
          <w:tcPr>
            <w:tcW w:w="2500" w:type="pct"/>
            <w:tcBorders>
              <w:top w:val="single" w:sz="8" w:space="0" w:color="000000"/>
              <w:left w:val="nil"/>
              <w:bottom w:val="nil"/>
              <w:right w:val="nil"/>
            </w:tcBorders>
          </w:tcPr>
          <w:p w:rsidR="00467269" w:rsidRPr="006A786B" w:rsidRDefault="00467269" w:rsidP="00467269">
            <w:pPr>
              <w:spacing w:after="0" w:line="240" w:lineRule="auto"/>
              <w:jc w:val="center"/>
              <w:rPr>
                <w:rFonts w:ascii="Garamond" w:hAnsi="Garamond" w:cs="Garamond"/>
                <w:b/>
                <w:bCs/>
                <w:color w:val="000000"/>
                <w:sz w:val="24"/>
                <w:szCs w:val="24"/>
              </w:rPr>
            </w:pPr>
            <w:r>
              <w:rPr>
                <w:rFonts w:ascii="Garamond" w:hAnsi="Garamond" w:cs="Garamond"/>
                <w:b/>
                <w:bCs/>
                <w:color w:val="000000"/>
                <w:sz w:val="24"/>
                <w:szCs w:val="24"/>
              </w:rPr>
              <w:t>No. of elephants</w:t>
            </w:r>
          </w:p>
        </w:tc>
      </w:tr>
      <w:tr w:rsidR="00467269" w:rsidRPr="006A786B" w:rsidTr="00467269">
        <w:tc>
          <w:tcPr>
            <w:tcW w:w="2500" w:type="pct"/>
            <w:tcBorders>
              <w:top w:val="single" w:sz="4" w:space="0" w:color="auto"/>
              <w:bottom w:val="nil"/>
            </w:tcBorders>
          </w:tcPr>
          <w:p w:rsidR="00467269" w:rsidRPr="006A786B" w:rsidRDefault="00467269" w:rsidP="0022791F">
            <w:pPr>
              <w:spacing w:after="0" w:line="240" w:lineRule="auto"/>
              <w:jc w:val="center"/>
              <w:rPr>
                <w:rFonts w:ascii="Garamond" w:hAnsi="Garamond" w:cs="Garamond"/>
                <w:b/>
                <w:bCs/>
                <w:color w:val="000000"/>
                <w:sz w:val="24"/>
                <w:szCs w:val="24"/>
              </w:rPr>
            </w:pPr>
            <w:r w:rsidRPr="006A786B">
              <w:rPr>
                <w:rFonts w:ascii="Garamond" w:hAnsi="Garamond" w:cs="Garamond"/>
                <w:color w:val="000000"/>
                <w:sz w:val="24"/>
                <w:szCs w:val="24"/>
              </w:rPr>
              <w:t>1</w:t>
            </w:r>
          </w:p>
        </w:tc>
        <w:tc>
          <w:tcPr>
            <w:tcW w:w="2500" w:type="pct"/>
            <w:tcBorders>
              <w:top w:val="single" w:sz="4" w:space="0" w:color="auto"/>
              <w:bottom w:val="nil"/>
            </w:tcBorders>
          </w:tcPr>
          <w:p w:rsidR="00467269" w:rsidRPr="006A786B" w:rsidRDefault="00467269"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1</w:t>
            </w:r>
          </w:p>
        </w:tc>
      </w:tr>
      <w:tr w:rsidR="00467269" w:rsidRPr="006A786B" w:rsidTr="00467269">
        <w:tc>
          <w:tcPr>
            <w:tcW w:w="2500" w:type="pct"/>
            <w:tcBorders>
              <w:top w:val="nil"/>
              <w:left w:val="nil"/>
              <w:right w:val="nil"/>
            </w:tcBorders>
            <w:shd w:val="clear" w:color="auto" w:fill="C0C0C0"/>
          </w:tcPr>
          <w:p w:rsidR="00467269" w:rsidRPr="006A786B" w:rsidRDefault="00467269" w:rsidP="0022791F">
            <w:pPr>
              <w:spacing w:after="0" w:line="240" w:lineRule="auto"/>
              <w:jc w:val="center"/>
              <w:rPr>
                <w:rFonts w:ascii="Garamond" w:hAnsi="Garamond" w:cs="Garamond"/>
                <w:b/>
                <w:bCs/>
                <w:color w:val="000000"/>
                <w:sz w:val="24"/>
                <w:szCs w:val="24"/>
              </w:rPr>
            </w:pPr>
            <w:r w:rsidRPr="006A786B">
              <w:rPr>
                <w:rFonts w:ascii="Garamond" w:hAnsi="Garamond" w:cs="Garamond"/>
                <w:color w:val="000000"/>
                <w:sz w:val="24"/>
                <w:szCs w:val="24"/>
              </w:rPr>
              <w:t>2</w:t>
            </w:r>
          </w:p>
        </w:tc>
        <w:tc>
          <w:tcPr>
            <w:tcW w:w="2500" w:type="pct"/>
            <w:tcBorders>
              <w:top w:val="nil"/>
              <w:left w:val="nil"/>
              <w:right w:val="nil"/>
            </w:tcBorders>
            <w:shd w:val="clear" w:color="auto" w:fill="C0C0C0"/>
          </w:tcPr>
          <w:p w:rsidR="00467269" w:rsidRPr="006A786B" w:rsidRDefault="00467269"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1</w:t>
            </w:r>
          </w:p>
        </w:tc>
      </w:tr>
      <w:tr w:rsidR="00467269" w:rsidRPr="006A786B" w:rsidTr="00467269">
        <w:tc>
          <w:tcPr>
            <w:tcW w:w="2500" w:type="pct"/>
          </w:tcPr>
          <w:p w:rsidR="00467269" w:rsidRPr="006A786B" w:rsidRDefault="00467269" w:rsidP="0022791F">
            <w:pPr>
              <w:spacing w:after="0" w:line="240" w:lineRule="auto"/>
              <w:jc w:val="center"/>
              <w:rPr>
                <w:rFonts w:ascii="Garamond" w:hAnsi="Garamond" w:cs="Garamond"/>
                <w:b/>
                <w:bCs/>
                <w:color w:val="000000"/>
                <w:sz w:val="24"/>
                <w:szCs w:val="24"/>
              </w:rPr>
            </w:pPr>
            <w:r w:rsidRPr="006A786B">
              <w:rPr>
                <w:rFonts w:ascii="Garamond" w:hAnsi="Garamond" w:cs="Garamond"/>
                <w:color w:val="000000"/>
                <w:sz w:val="24"/>
                <w:szCs w:val="24"/>
              </w:rPr>
              <w:t>3</w:t>
            </w:r>
          </w:p>
        </w:tc>
        <w:tc>
          <w:tcPr>
            <w:tcW w:w="2500" w:type="pct"/>
          </w:tcPr>
          <w:p w:rsidR="00467269" w:rsidRPr="006A786B" w:rsidRDefault="00467269"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2</w:t>
            </w:r>
          </w:p>
        </w:tc>
      </w:tr>
      <w:tr w:rsidR="00467269" w:rsidRPr="006A786B" w:rsidTr="00467269">
        <w:tc>
          <w:tcPr>
            <w:tcW w:w="2500" w:type="pct"/>
            <w:tcBorders>
              <w:left w:val="nil"/>
              <w:right w:val="nil"/>
            </w:tcBorders>
            <w:shd w:val="clear" w:color="auto" w:fill="C0C0C0"/>
          </w:tcPr>
          <w:p w:rsidR="00467269" w:rsidRPr="006A786B" w:rsidRDefault="00467269" w:rsidP="0022791F">
            <w:pPr>
              <w:spacing w:after="0" w:line="240" w:lineRule="auto"/>
              <w:jc w:val="center"/>
              <w:rPr>
                <w:rFonts w:ascii="Garamond" w:hAnsi="Garamond" w:cs="Garamond"/>
                <w:b/>
                <w:bCs/>
                <w:color w:val="000000"/>
                <w:sz w:val="24"/>
                <w:szCs w:val="24"/>
              </w:rPr>
            </w:pPr>
            <w:r w:rsidRPr="006A786B">
              <w:rPr>
                <w:rFonts w:ascii="Garamond" w:hAnsi="Garamond" w:cs="Garamond"/>
                <w:color w:val="000000"/>
                <w:sz w:val="24"/>
                <w:szCs w:val="24"/>
              </w:rPr>
              <w:t>4</w:t>
            </w:r>
          </w:p>
        </w:tc>
        <w:tc>
          <w:tcPr>
            <w:tcW w:w="2500" w:type="pct"/>
            <w:tcBorders>
              <w:left w:val="nil"/>
              <w:right w:val="nil"/>
            </w:tcBorders>
            <w:shd w:val="clear" w:color="auto" w:fill="C0C0C0"/>
          </w:tcPr>
          <w:p w:rsidR="00467269" w:rsidRPr="006A786B" w:rsidRDefault="00467269"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75</w:t>
            </w:r>
          </w:p>
        </w:tc>
      </w:tr>
      <w:tr w:rsidR="00467269" w:rsidRPr="006A786B" w:rsidTr="00467269">
        <w:tc>
          <w:tcPr>
            <w:tcW w:w="2500" w:type="pct"/>
            <w:tcBorders>
              <w:bottom w:val="nil"/>
            </w:tcBorders>
          </w:tcPr>
          <w:p w:rsidR="00467269" w:rsidRPr="006A786B" w:rsidRDefault="00467269" w:rsidP="0022791F">
            <w:pPr>
              <w:spacing w:after="0" w:line="240" w:lineRule="auto"/>
              <w:jc w:val="center"/>
              <w:rPr>
                <w:rFonts w:ascii="Garamond" w:hAnsi="Garamond" w:cs="Garamond"/>
                <w:b/>
                <w:bCs/>
                <w:color w:val="000000"/>
                <w:sz w:val="24"/>
                <w:szCs w:val="24"/>
              </w:rPr>
            </w:pPr>
            <w:r w:rsidRPr="006A786B">
              <w:rPr>
                <w:rFonts w:ascii="Garamond" w:hAnsi="Garamond" w:cs="Garamond"/>
                <w:color w:val="000000"/>
                <w:sz w:val="24"/>
                <w:szCs w:val="24"/>
              </w:rPr>
              <w:t>5</w:t>
            </w:r>
          </w:p>
        </w:tc>
        <w:tc>
          <w:tcPr>
            <w:tcW w:w="2500" w:type="pct"/>
            <w:tcBorders>
              <w:bottom w:val="nil"/>
            </w:tcBorders>
          </w:tcPr>
          <w:p w:rsidR="00467269" w:rsidRPr="006A786B" w:rsidRDefault="00467269"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2</w:t>
            </w:r>
          </w:p>
        </w:tc>
      </w:tr>
      <w:tr w:rsidR="00467269" w:rsidRPr="006A786B" w:rsidTr="00467269">
        <w:tc>
          <w:tcPr>
            <w:tcW w:w="2500" w:type="pct"/>
            <w:tcBorders>
              <w:top w:val="nil"/>
              <w:left w:val="nil"/>
              <w:bottom w:val="single" w:sz="4" w:space="0" w:color="auto"/>
              <w:right w:val="nil"/>
            </w:tcBorders>
            <w:shd w:val="clear" w:color="auto" w:fill="C0C0C0"/>
          </w:tcPr>
          <w:p w:rsidR="00467269" w:rsidRPr="006A786B" w:rsidRDefault="00467269" w:rsidP="0022791F">
            <w:pPr>
              <w:spacing w:after="0" w:line="240" w:lineRule="auto"/>
              <w:jc w:val="center"/>
              <w:rPr>
                <w:rFonts w:ascii="Garamond" w:hAnsi="Garamond" w:cs="Garamond"/>
                <w:b/>
                <w:bCs/>
                <w:color w:val="000000"/>
                <w:sz w:val="24"/>
                <w:szCs w:val="24"/>
              </w:rPr>
            </w:pPr>
            <w:r w:rsidRPr="006A786B">
              <w:rPr>
                <w:rFonts w:ascii="Garamond" w:hAnsi="Garamond" w:cs="Garamond"/>
                <w:color w:val="000000"/>
                <w:sz w:val="24"/>
                <w:szCs w:val="24"/>
              </w:rPr>
              <w:t>6</w:t>
            </w:r>
          </w:p>
        </w:tc>
        <w:tc>
          <w:tcPr>
            <w:tcW w:w="2500" w:type="pct"/>
            <w:tcBorders>
              <w:top w:val="nil"/>
              <w:left w:val="nil"/>
              <w:bottom w:val="single" w:sz="4" w:space="0" w:color="auto"/>
              <w:right w:val="nil"/>
            </w:tcBorders>
            <w:shd w:val="clear" w:color="auto" w:fill="C0C0C0"/>
          </w:tcPr>
          <w:p w:rsidR="00467269" w:rsidRPr="006A786B" w:rsidRDefault="00467269"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1</w:t>
            </w:r>
          </w:p>
        </w:tc>
      </w:tr>
      <w:tr w:rsidR="00467269" w:rsidRPr="006A786B" w:rsidTr="00467269">
        <w:tc>
          <w:tcPr>
            <w:tcW w:w="2500" w:type="pct"/>
            <w:tcBorders>
              <w:top w:val="single" w:sz="4" w:space="0" w:color="auto"/>
              <w:bottom w:val="single" w:sz="4" w:space="0" w:color="auto"/>
            </w:tcBorders>
          </w:tcPr>
          <w:p w:rsidR="00467269" w:rsidRPr="006A786B" w:rsidRDefault="00467269" w:rsidP="0022791F">
            <w:pPr>
              <w:spacing w:after="0" w:line="240" w:lineRule="auto"/>
              <w:jc w:val="center"/>
              <w:rPr>
                <w:rFonts w:ascii="Garamond" w:hAnsi="Garamond" w:cs="Garamond"/>
                <w:b/>
                <w:bCs/>
                <w:color w:val="000000"/>
                <w:sz w:val="24"/>
                <w:szCs w:val="24"/>
              </w:rPr>
            </w:pPr>
            <w:r w:rsidRPr="006A786B">
              <w:rPr>
                <w:rFonts w:ascii="Garamond" w:hAnsi="Garamond" w:cs="Garamond"/>
                <w:b/>
                <w:bCs/>
                <w:color w:val="000000"/>
                <w:sz w:val="24"/>
                <w:szCs w:val="24"/>
              </w:rPr>
              <w:t>Total</w:t>
            </w:r>
          </w:p>
        </w:tc>
        <w:tc>
          <w:tcPr>
            <w:tcW w:w="2500" w:type="pct"/>
            <w:tcBorders>
              <w:top w:val="single" w:sz="4" w:space="0" w:color="auto"/>
              <w:bottom w:val="single" w:sz="4" w:space="0" w:color="auto"/>
            </w:tcBorders>
          </w:tcPr>
          <w:p w:rsidR="00467269" w:rsidRPr="006A786B" w:rsidRDefault="00467269" w:rsidP="006A786B">
            <w:pPr>
              <w:spacing w:after="0" w:line="240" w:lineRule="auto"/>
              <w:jc w:val="center"/>
              <w:rPr>
                <w:rFonts w:ascii="Garamond" w:hAnsi="Garamond" w:cs="Garamond"/>
                <w:b/>
                <w:bCs/>
                <w:color w:val="000000"/>
                <w:sz w:val="24"/>
                <w:szCs w:val="24"/>
              </w:rPr>
            </w:pPr>
            <w:r w:rsidRPr="006A786B">
              <w:rPr>
                <w:rFonts w:ascii="Garamond" w:hAnsi="Garamond" w:cs="Garamond"/>
                <w:b/>
                <w:bCs/>
                <w:color w:val="000000"/>
                <w:sz w:val="24"/>
                <w:szCs w:val="24"/>
              </w:rPr>
              <w:t>82</w:t>
            </w:r>
          </w:p>
        </w:tc>
      </w:tr>
    </w:tbl>
    <w:p w:rsidR="006C7058" w:rsidRDefault="006C7058" w:rsidP="00DF0F32">
      <w:pPr>
        <w:jc w:val="both"/>
        <w:rPr>
          <w:rFonts w:ascii="Garamond" w:hAnsi="Garamond" w:cs="Garamond"/>
          <w:b/>
          <w:bCs/>
          <w:sz w:val="24"/>
          <w:szCs w:val="24"/>
        </w:rPr>
      </w:pPr>
    </w:p>
    <w:p w:rsidR="006C7058" w:rsidRDefault="006C7058" w:rsidP="00DF0F32">
      <w:pPr>
        <w:jc w:val="both"/>
        <w:rPr>
          <w:rFonts w:ascii="Garamond" w:hAnsi="Garamond" w:cs="Garamond"/>
          <w:b/>
          <w:bCs/>
          <w:sz w:val="24"/>
          <w:szCs w:val="24"/>
        </w:rPr>
      </w:pPr>
    </w:p>
    <w:p w:rsidR="006C7058" w:rsidRDefault="006C7058" w:rsidP="00DF0F32">
      <w:pPr>
        <w:jc w:val="both"/>
        <w:rPr>
          <w:rFonts w:ascii="Garamond" w:hAnsi="Garamond" w:cs="Garamond"/>
          <w:b/>
          <w:bCs/>
          <w:sz w:val="24"/>
          <w:szCs w:val="24"/>
        </w:rPr>
      </w:pPr>
    </w:p>
    <w:p w:rsidR="006C7058" w:rsidRDefault="006C7058" w:rsidP="00DF0F32">
      <w:pPr>
        <w:jc w:val="both"/>
        <w:rPr>
          <w:rFonts w:ascii="Garamond" w:hAnsi="Garamond" w:cs="Garamond"/>
          <w:b/>
          <w:bCs/>
          <w:sz w:val="24"/>
          <w:szCs w:val="24"/>
        </w:rPr>
      </w:pPr>
    </w:p>
    <w:p w:rsidR="006C7058" w:rsidRPr="00F22DE2" w:rsidRDefault="006C7058" w:rsidP="00DF0F32">
      <w:pPr>
        <w:jc w:val="both"/>
        <w:rPr>
          <w:rFonts w:ascii="Garamond" w:hAnsi="Garamond" w:cs="Garamond"/>
          <w:b/>
          <w:bCs/>
          <w:sz w:val="24"/>
          <w:szCs w:val="24"/>
        </w:rPr>
      </w:pPr>
    </w:p>
    <w:p w:rsidR="006C7058" w:rsidRPr="001E318A" w:rsidRDefault="006C7058" w:rsidP="00DF0F32">
      <w:pPr>
        <w:jc w:val="both"/>
        <w:rPr>
          <w:rFonts w:ascii="Garamond" w:hAnsi="Garamond" w:cs="Garamond"/>
          <w:b/>
          <w:bCs/>
          <w:sz w:val="24"/>
          <w:szCs w:val="24"/>
        </w:rPr>
      </w:pPr>
      <w:r w:rsidRPr="001E318A">
        <w:rPr>
          <w:rFonts w:ascii="Garamond" w:hAnsi="Garamond" w:cs="Garamond"/>
          <w:b/>
          <w:bCs/>
          <w:sz w:val="24"/>
          <w:szCs w:val="24"/>
        </w:rPr>
        <w:t xml:space="preserve">Table 2: </w:t>
      </w:r>
      <w:r w:rsidRPr="001E318A">
        <w:rPr>
          <w:rFonts w:ascii="Garamond" w:hAnsi="Garamond" w:cs="Garamond"/>
          <w:sz w:val="24"/>
          <w:szCs w:val="24"/>
        </w:rPr>
        <w:t xml:space="preserve">Summary of other species </w:t>
      </w:r>
      <w:r>
        <w:rPr>
          <w:rFonts w:ascii="Garamond" w:hAnsi="Garamond" w:cs="Garamond"/>
          <w:sz w:val="24"/>
          <w:szCs w:val="24"/>
        </w:rPr>
        <w:t>sighted during the aerial survey (September, 2012)</w:t>
      </w:r>
    </w:p>
    <w:tbl>
      <w:tblPr>
        <w:tblW w:w="0" w:type="auto"/>
        <w:tblInd w:w="-106" w:type="dxa"/>
        <w:tblBorders>
          <w:top w:val="single" w:sz="8" w:space="0" w:color="000000"/>
          <w:bottom w:val="single" w:sz="8" w:space="0" w:color="000000"/>
        </w:tblBorders>
        <w:tblLook w:val="00A0" w:firstRow="1" w:lastRow="0" w:firstColumn="1" w:lastColumn="0" w:noHBand="0" w:noVBand="0"/>
      </w:tblPr>
      <w:tblGrid>
        <w:gridCol w:w="4621"/>
        <w:gridCol w:w="4621"/>
      </w:tblGrid>
      <w:tr w:rsidR="006C7058" w:rsidRPr="006A786B">
        <w:tc>
          <w:tcPr>
            <w:tcW w:w="4621" w:type="dxa"/>
            <w:tcBorders>
              <w:top w:val="single" w:sz="8" w:space="0" w:color="000000"/>
              <w:left w:val="nil"/>
              <w:bottom w:val="single" w:sz="8" w:space="0" w:color="000000"/>
              <w:right w:val="nil"/>
            </w:tcBorders>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b/>
                <w:bCs/>
                <w:color w:val="000000"/>
                <w:sz w:val="24"/>
                <w:szCs w:val="24"/>
              </w:rPr>
              <w:lastRenderedPageBreak/>
              <w:t>Species</w:t>
            </w:r>
          </w:p>
        </w:tc>
        <w:tc>
          <w:tcPr>
            <w:tcW w:w="4621" w:type="dxa"/>
            <w:tcBorders>
              <w:top w:val="single" w:sz="8" w:space="0" w:color="000000"/>
              <w:left w:val="nil"/>
              <w:bottom w:val="single" w:sz="8" w:space="0" w:color="000000"/>
              <w:right w:val="nil"/>
            </w:tcBorders>
          </w:tcPr>
          <w:p w:rsidR="006C7058" w:rsidRPr="006A786B" w:rsidRDefault="006C7058" w:rsidP="006A786B">
            <w:pPr>
              <w:spacing w:after="0" w:line="240" w:lineRule="auto"/>
              <w:jc w:val="center"/>
              <w:rPr>
                <w:rFonts w:ascii="Garamond" w:hAnsi="Garamond" w:cs="Garamond"/>
                <w:b/>
                <w:bCs/>
                <w:color w:val="000000"/>
                <w:sz w:val="24"/>
                <w:szCs w:val="24"/>
              </w:rPr>
            </w:pPr>
            <w:r w:rsidRPr="006A786B">
              <w:rPr>
                <w:rFonts w:ascii="Garamond" w:hAnsi="Garamond" w:cs="Garamond"/>
                <w:b/>
                <w:bCs/>
                <w:color w:val="000000"/>
                <w:sz w:val="24"/>
                <w:szCs w:val="24"/>
              </w:rPr>
              <w:t>Number</w:t>
            </w:r>
          </w:p>
        </w:tc>
      </w:tr>
      <w:tr w:rsidR="006C7058" w:rsidRPr="006A786B">
        <w:tc>
          <w:tcPr>
            <w:tcW w:w="4621" w:type="dxa"/>
            <w:tcBorders>
              <w:left w:val="nil"/>
              <w:right w:val="nil"/>
            </w:tcBorders>
            <w:shd w:val="clear" w:color="auto" w:fill="C0C0C0"/>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Buffalo</w:t>
            </w:r>
          </w:p>
        </w:tc>
        <w:tc>
          <w:tcPr>
            <w:tcW w:w="4621" w:type="dxa"/>
            <w:tcBorders>
              <w:left w:val="nil"/>
              <w:right w:val="nil"/>
            </w:tcBorders>
            <w:shd w:val="clear" w:color="auto" w:fill="C0C0C0"/>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32</w:t>
            </w:r>
          </w:p>
        </w:tc>
      </w:tr>
      <w:tr w:rsidR="006C7058" w:rsidRPr="006A786B">
        <w:tc>
          <w:tcPr>
            <w:tcW w:w="4621" w:type="dxa"/>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Giraffe</w:t>
            </w:r>
          </w:p>
        </w:tc>
        <w:tc>
          <w:tcPr>
            <w:tcW w:w="4621" w:type="dxa"/>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11</w:t>
            </w:r>
          </w:p>
        </w:tc>
      </w:tr>
      <w:tr w:rsidR="006C7058" w:rsidRPr="006A786B">
        <w:tc>
          <w:tcPr>
            <w:tcW w:w="4621" w:type="dxa"/>
            <w:tcBorders>
              <w:left w:val="nil"/>
              <w:right w:val="nil"/>
            </w:tcBorders>
            <w:shd w:val="clear" w:color="auto" w:fill="C0C0C0"/>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Hippopotamus</w:t>
            </w:r>
          </w:p>
        </w:tc>
        <w:tc>
          <w:tcPr>
            <w:tcW w:w="4621" w:type="dxa"/>
            <w:tcBorders>
              <w:left w:val="nil"/>
              <w:right w:val="nil"/>
            </w:tcBorders>
            <w:shd w:val="clear" w:color="auto" w:fill="C0C0C0"/>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41</w:t>
            </w:r>
          </w:p>
        </w:tc>
      </w:tr>
      <w:tr w:rsidR="006C7058" w:rsidRPr="006A786B">
        <w:tc>
          <w:tcPr>
            <w:tcW w:w="4621" w:type="dxa"/>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Lesser kudu</w:t>
            </w:r>
          </w:p>
        </w:tc>
        <w:tc>
          <w:tcPr>
            <w:tcW w:w="4621" w:type="dxa"/>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2</w:t>
            </w:r>
          </w:p>
        </w:tc>
      </w:tr>
      <w:tr w:rsidR="006C7058" w:rsidRPr="006A786B">
        <w:tc>
          <w:tcPr>
            <w:tcW w:w="4621" w:type="dxa"/>
            <w:tcBorders>
              <w:left w:val="nil"/>
              <w:right w:val="nil"/>
            </w:tcBorders>
            <w:shd w:val="clear" w:color="auto" w:fill="C0C0C0"/>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Waterbuck</w:t>
            </w:r>
          </w:p>
        </w:tc>
        <w:tc>
          <w:tcPr>
            <w:tcW w:w="4621" w:type="dxa"/>
            <w:tcBorders>
              <w:left w:val="nil"/>
              <w:right w:val="nil"/>
            </w:tcBorders>
            <w:shd w:val="clear" w:color="auto" w:fill="C0C0C0"/>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2</w:t>
            </w:r>
          </w:p>
        </w:tc>
      </w:tr>
      <w:tr w:rsidR="006C7058" w:rsidRPr="006A786B">
        <w:tc>
          <w:tcPr>
            <w:tcW w:w="4621" w:type="dxa"/>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Bushbuck</w:t>
            </w:r>
          </w:p>
        </w:tc>
        <w:tc>
          <w:tcPr>
            <w:tcW w:w="4621" w:type="dxa"/>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14</w:t>
            </w:r>
          </w:p>
        </w:tc>
      </w:tr>
      <w:tr w:rsidR="006C7058" w:rsidRPr="006A786B">
        <w:tc>
          <w:tcPr>
            <w:tcW w:w="4621" w:type="dxa"/>
            <w:tcBorders>
              <w:left w:val="nil"/>
              <w:right w:val="nil"/>
            </w:tcBorders>
            <w:shd w:val="clear" w:color="auto" w:fill="C0C0C0"/>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Impala</w:t>
            </w:r>
          </w:p>
        </w:tc>
        <w:tc>
          <w:tcPr>
            <w:tcW w:w="4621" w:type="dxa"/>
            <w:tcBorders>
              <w:left w:val="nil"/>
              <w:right w:val="nil"/>
            </w:tcBorders>
            <w:shd w:val="clear" w:color="auto" w:fill="C0C0C0"/>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7</w:t>
            </w:r>
          </w:p>
        </w:tc>
      </w:tr>
      <w:tr w:rsidR="006C7058" w:rsidRPr="006A786B">
        <w:tc>
          <w:tcPr>
            <w:tcW w:w="4621" w:type="dxa"/>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Common zebra</w:t>
            </w:r>
          </w:p>
        </w:tc>
        <w:tc>
          <w:tcPr>
            <w:tcW w:w="4621" w:type="dxa"/>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81</w:t>
            </w:r>
          </w:p>
        </w:tc>
      </w:tr>
      <w:tr w:rsidR="006C7058" w:rsidRPr="006A786B">
        <w:tc>
          <w:tcPr>
            <w:tcW w:w="4621" w:type="dxa"/>
            <w:tcBorders>
              <w:left w:val="nil"/>
              <w:right w:val="nil"/>
            </w:tcBorders>
            <w:shd w:val="clear" w:color="auto" w:fill="C0C0C0"/>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 xml:space="preserve"> Grey Duiker</w:t>
            </w:r>
          </w:p>
        </w:tc>
        <w:tc>
          <w:tcPr>
            <w:tcW w:w="4621" w:type="dxa"/>
            <w:tcBorders>
              <w:left w:val="nil"/>
              <w:right w:val="nil"/>
            </w:tcBorders>
            <w:shd w:val="clear" w:color="auto" w:fill="C0C0C0"/>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18</w:t>
            </w:r>
          </w:p>
        </w:tc>
      </w:tr>
      <w:tr w:rsidR="006C7058" w:rsidRPr="006A786B">
        <w:tc>
          <w:tcPr>
            <w:tcW w:w="4621" w:type="dxa"/>
          </w:tcPr>
          <w:p w:rsidR="006C7058" w:rsidRPr="006A786B" w:rsidRDefault="006C7058" w:rsidP="006A786B">
            <w:pPr>
              <w:spacing w:after="0" w:line="240" w:lineRule="auto"/>
              <w:jc w:val="both"/>
              <w:rPr>
                <w:rFonts w:ascii="Garamond" w:hAnsi="Garamond" w:cs="Garamond"/>
                <w:b/>
                <w:bCs/>
                <w:color w:val="000000"/>
                <w:sz w:val="24"/>
                <w:szCs w:val="24"/>
              </w:rPr>
            </w:pPr>
            <w:proofErr w:type="spellStart"/>
            <w:r w:rsidRPr="006A786B">
              <w:rPr>
                <w:rFonts w:ascii="Garamond" w:hAnsi="Garamond" w:cs="Garamond"/>
                <w:color w:val="000000"/>
                <w:sz w:val="24"/>
                <w:szCs w:val="24"/>
              </w:rPr>
              <w:t>Dikdik</w:t>
            </w:r>
            <w:proofErr w:type="spellEnd"/>
          </w:p>
        </w:tc>
        <w:tc>
          <w:tcPr>
            <w:tcW w:w="4621" w:type="dxa"/>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5</w:t>
            </w:r>
          </w:p>
        </w:tc>
      </w:tr>
      <w:tr w:rsidR="006C7058" w:rsidRPr="006A786B">
        <w:tc>
          <w:tcPr>
            <w:tcW w:w="4621" w:type="dxa"/>
            <w:tcBorders>
              <w:left w:val="nil"/>
              <w:right w:val="nil"/>
            </w:tcBorders>
            <w:shd w:val="clear" w:color="auto" w:fill="C0C0C0"/>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Warthog</w:t>
            </w:r>
          </w:p>
        </w:tc>
        <w:tc>
          <w:tcPr>
            <w:tcW w:w="4621" w:type="dxa"/>
            <w:tcBorders>
              <w:left w:val="nil"/>
              <w:right w:val="nil"/>
            </w:tcBorders>
            <w:shd w:val="clear" w:color="auto" w:fill="C0C0C0"/>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4</w:t>
            </w:r>
          </w:p>
        </w:tc>
      </w:tr>
      <w:tr w:rsidR="006C7058" w:rsidRPr="006A786B">
        <w:tc>
          <w:tcPr>
            <w:tcW w:w="4621" w:type="dxa"/>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Olive Baboon</w:t>
            </w:r>
          </w:p>
        </w:tc>
        <w:tc>
          <w:tcPr>
            <w:tcW w:w="4621" w:type="dxa"/>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32</w:t>
            </w:r>
          </w:p>
        </w:tc>
      </w:tr>
      <w:tr w:rsidR="006C7058" w:rsidRPr="006A786B">
        <w:tc>
          <w:tcPr>
            <w:tcW w:w="4621" w:type="dxa"/>
            <w:tcBorders>
              <w:left w:val="nil"/>
              <w:right w:val="nil"/>
            </w:tcBorders>
            <w:shd w:val="clear" w:color="auto" w:fill="C0C0C0"/>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Crocodile</w:t>
            </w:r>
          </w:p>
        </w:tc>
        <w:tc>
          <w:tcPr>
            <w:tcW w:w="4621" w:type="dxa"/>
            <w:tcBorders>
              <w:left w:val="nil"/>
              <w:right w:val="nil"/>
            </w:tcBorders>
            <w:shd w:val="clear" w:color="auto" w:fill="C0C0C0"/>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19</w:t>
            </w:r>
          </w:p>
        </w:tc>
      </w:tr>
      <w:tr w:rsidR="006C7058" w:rsidRPr="006A786B">
        <w:tc>
          <w:tcPr>
            <w:tcW w:w="4621" w:type="dxa"/>
            <w:tcBorders>
              <w:bottom w:val="single" w:sz="8" w:space="0" w:color="000000"/>
            </w:tcBorders>
          </w:tcPr>
          <w:p w:rsidR="006C7058" w:rsidRPr="006A786B" w:rsidRDefault="006C7058" w:rsidP="006A786B">
            <w:pPr>
              <w:spacing w:after="0" w:line="240" w:lineRule="auto"/>
              <w:jc w:val="both"/>
              <w:rPr>
                <w:rFonts w:ascii="Garamond" w:hAnsi="Garamond" w:cs="Garamond"/>
                <w:b/>
                <w:bCs/>
                <w:color w:val="000000"/>
                <w:sz w:val="24"/>
                <w:szCs w:val="24"/>
              </w:rPr>
            </w:pPr>
            <w:r w:rsidRPr="006A786B">
              <w:rPr>
                <w:rFonts w:ascii="Garamond" w:hAnsi="Garamond" w:cs="Garamond"/>
                <w:color w:val="000000"/>
                <w:sz w:val="24"/>
                <w:szCs w:val="24"/>
              </w:rPr>
              <w:t>Guinea fowl</w:t>
            </w:r>
          </w:p>
        </w:tc>
        <w:tc>
          <w:tcPr>
            <w:tcW w:w="4621" w:type="dxa"/>
            <w:tcBorders>
              <w:bottom w:val="single" w:sz="8" w:space="0" w:color="000000"/>
            </w:tcBorders>
          </w:tcPr>
          <w:p w:rsidR="006C7058" w:rsidRPr="006A786B" w:rsidRDefault="006C7058" w:rsidP="006A786B">
            <w:pPr>
              <w:spacing w:after="0" w:line="240" w:lineRule="auto"/>
              <w:jc w:val="center"/>
              <w:rPr>
                <w:rFonts w:ascii="Garamond" w:hAnsi="Garamond" w:cs="Garamond"/>
                <w:color w:val="000000"/>
                <w:sz w:val="24"/>
                <w:szCs w:val="24"/>
              </w:rPr>
            </w:pPr>
            <w:r w:rsidRPr="006A786B">
              <w:rPr>
                <w:rFonts w:ascii="Garamond" w:hAnsi="Garamond" w:cs="Garamond"/>
                <w:color w:val="000000"/>
                <w:sz w:val="24"/>
                <w:szCs w:val="24"/>
              </w:rPr>
              <w:t>10</w:t>
            </w:r>
          </w:p>
        </w:tc>
      </w:tr>
    </w:tbl>
    <w:p w:rsidR="006C7058" w:rsidRPr="00DF0F32" w:rsidRDefault="006C7058" w:rsidP="001B48FB">
      <w:pPr>
        <w:spacing w:after="0" w:line="240" w:lineRule="auto"/>
        <w:jc w:val="both"/>
        <w:rPr>
          <w:rFonts w:ascii="Garamond" w:hAnsi="Garamond" w:cs="Garamond"/>
          <w:b/>
          <w:bCs/>
          <w:sz w:val="24"/>
          <w:szCs w:val="24"/>
          <w:u w:val="single"/>
        </w:rPr>
      </w:pPr>
    </w:p>
    <w:p w:rsidR="006C7058" w:rsidRPr="00963546" w:rsidRDefault="006C7058" w:rsidP="001B48FB">
      <w:pPr>
        <w:spacing w:after="0" w:line="240" w:lineRule="auto"/>
        <w:jc w:val="both"/>
        <w:rPr>
          <w:rFonts w:ascii="Garamond" w:hAnsi="Garamond" w:cs="Garamond"/>
          <w:i/>
          <w:iCs/>
          <w:sz w:val="24"/>
          <w:szCs w:val="24"/>
        </w:rPr>
      </w:pPr>
      <w:r w:rsidRPr="00963546">
        <w:rPr>
          <w:rFonts w:ascii="Garamond" w:hAnsi="Garamond" w:cs="Garamond"/>
          <w:i/>
          <w:iCs/>
          <w:sz w:val="24"/>
          <w:szCs w:val="24"/>
        </w:rPr>
        <w:t xml:space="preserve">The distribution of elephants and other large mammals in </w:t>
      </w:r>
      <w:r w:rsidR="007574B1">
        <w:rPr>
          <w:rFonts w:ascii="Garamond" w:hAnsi="Garamond" w:cs="Garamond"/>
          <w:i/>
          <w:iCs/>
          <w:sz w:val="24"/>
          <w:szCs w:val="24"/>
        </w:rPr>
        <w:t>MNR</w:t>
      </w:r>
    </w:p>
    <w:p w:rsidR="006C7058" w:rsidRDefault="006C7058" w:rsidP="001B48FB">
      <w:pPr>
        <w:spacing w:after="0" w:line="240" w:lineRule="auto"/>
        <w:jc w:val="both"/>
        <w:rPr>
          <w:rFonts w:ascii="Garamond" w:hAnsi="Garamond" w:cs="Garamond"/>
          <w:sz w:val="24"/>
          <w:szCs w:val="24"/>
        </w:rPr>
      </w:pPr>
    </w:p>
    <w:p w:rsidR="006C7058" w:rsidRPr="00DF0F32" w:rsidRDefault="006C7058" w:rsidP="001B48FB">
      <w:pPr>
        <w:spacing w:after="0" w:line="240" w:lineRule="auto"/>
        <w:jc w:val="both"/>
        <w:rPr>
          <w:rFonts w:ascii="Garamond" w:hAnsi="Garamond" w:cs="Garamond"/>
          <w:sz w:val="24"/>
          <w:szCs w:val="24"/>
        </w:rPr>
      </w:pPr>
      <w:r>
        <w:rPr>
          <w:rFonts w:ascii="Garamond" w:hAnsi="Garamond" w:cs="Garamond"/>
          <w:sz w:val="24"/>
          <w:szCs w:val="24"/>
        </w:rPr>
        <w:t xml:space="preserve">The species sighted during the aerial survey occurred on the south eastern and central parts of the reserve (Figure 3). Most of the elephants (n=75) were sighted on the south eastern tip of the reserve next to </w:t>
      </w:r>
      <w:proofErr w:type="spellStart"/>
      <w:r>
        <w:rPr>
          <w:rFonts w:ascii="Garamond" w:hAnsi="Garamond" w:cs="Garamond"/>
          <w:sz w:val="24"/>
          <w:szCs w:val="24"/>
        </w:rPr>
        <w:t>Kamburu</w:t>
      </w:r>
      <w:proofErr w:type="spellEnd"/>
      <w:r>
        <w:rPr>
          <w:rFonts w:ascii="Garamond" w:hAnsi="Garamond" w:cs="Garamond"/>
          <w:sz w:val="24"/>
          <w:szCs w:val="24"/>
        </w:rPr>
        <w:t xml:space="preserve"> dam (</w:t>
      </w:r>
      <w:proofErr w:type="spellStart"/>
      <w:r>
        <w:rPr>
          <w:rFonts w:ascii="Garamond" w:hAnsi="Garamond" w:cs="Garamond"/>
          <w:sz w:val="24"/>
          <w:szCs w:val="24"/>
        </w:rPr>
        <w:t>Fiure</w:t>
      </w:r>
      <w:proofErr w:type="spellEnd"/>
      <w:r>
        <w:rPr>
          <w:rFonts w:ascii="Garamond" w:hAnsi="Garamond" w:cs="Garamond"/>
          <w:sz w:val="24"/>
          <w:szCs w:val="24"/>
        </w:rPr>
        <w:t xml:space="preserve"> 4). Figure 5 below shows the distribution of buffalo, giraffe, common zebra, bushbucks, lesser kudu, and duikers sighted during the survey. The distribution of other species is shown in figures 6 and 7 below. </w:t>
      </w:r>
      <w:proofErr w:type="spellStart"/>
      <w:r>
        <w:rPr>
          <w:rFonts w:ascii="Garamond" w:hAnsi="Garamond" w:cs="Garamond"/>
          <w:sz w:val="24"/>
          <w:szCs w:val="24"/>
        </w:rPr>
        <w:t>Hippotamus</w:t>
      </w:r>
      <w:proofErr w:type="spellEnd"/>
      <w:r>
        <w:rPr>
          <w:rFonts w:ascii="Garamond" w:hAnsi="Garamond" w:cs="Garamond"/>
          <w:sz w:val="24"/>
          <w:szCs w:val="24"/>
        </w:rPr>
        <w:t xml:space="preserve"> and crocodiles occurred within the rivers and dams in the study area (Figure 7).</w:t>
      </w:r>
    </w:p>
    <w:p w:rsidR="006C7058" w:rsidRDefault="006C7058" w:rsidP="001D4D9C">
      <w:pPr>
        <w:spacing w:after="0" w:line="240" w:lineRule="auto"/>
        <w:rPr>
          <w:rFonts w:ascii="Garamond" w:hAnsi="Garamond" w:cs="Garamond"/>
          <w:noProof/>
          <w:sz w:val="24"/>
          <w:szCs w:val="24"/>
        </w:rPr>
      </w:pPr>
    </w:p>
    <w:p w:rsidR="006C7058" w:rsidRDefault="006C7058" w:rsidP="001D4D9C">
      <w:pPr>
        <w:spacing w:after="0" w:line="240" w:lineRule="auto"/>
        <w:rPr>
          <w:rFonts w:ascii="Garamond" w:hAnsi="Garamond" w:cs="Garamond"/>
          <w:noProof/>
          <w:sz w:val="24"/>
          <w:szCs w:val="24"/>
        </w:rPr>
      </w:pPr>
    </w:p>
    <w:p w:rsidR="006C7058" w:rsidRDefault="006C7058" w:rsidP="001D4D9C">
      <w:pPr>
        <w:spacing w:after="0" w:line="240" w:lineRule="auto"/>
        <w:rPr>
          <w:rFonts w:ascii="Garamond" w:hAnsi="Garamond" w:cs="Garamond"/>
          <w:sz w:val="24"/>
          <w:szCs w:val="24"/>
        </w:rPr>
      </w:pPr>
    </w:p>
    <w:p w:rsidR="006C7058" w:rsidRDefault="003C717C" w:rsidP="001C21AE">
      <w:pPr>
        <w:spacing w:after="0" w:line="240" w:lineRule="auto"/>
        <w:jc w:val="center"/>
        <w:rPr>
          <w:rFonts w:ascii="Garamond" w:hAnsi="Garamond" w:cs="Garamond"/>
          <w:sz w:val="24"/>
          <w:szCs w:val="24"/>
        </w:rPr>
      </w:pPr>
      <w:r>
        <w:rPr>
          <w:rFonts w:ascii="Garamond" w:hAnsi="Garamond" w:cs="Garamond"/>
          <w:noProof/>
          <w:sz w:val="24"/>
          <w:szCs w:val="24"/>
        </w:rPr>
        <w:lastRenderedPageBreak/>
        <w:drawing>
          <wp:inline distT="0" distB="0" distL="0" distR="0">
            <wp:extent cx="5133975" cy="72390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133975" cy="7239000"/>
                    </a:xfrm>
                    <a:prstGeom prst="rect">
                      <a:avLst/>
                    </a:prstGeom>
                    <a:noFill/>
                    <a:ln w="9525">
                      <a:noFill/>
                      <a:miter lim="800000"/>
                      <a:headEnd/>
                      <a:tailEnd/>
                    </a:ln>
                  </pic:spPr>
                </pic:pic>
              </a:graphicData>
            </a:graphic>
          </wp:inline>
        </w:drawing>
      </w:r>
    </w:p>
    <w:p w:rsidR="006C7058" w:rsidRDefault="006C7058" w:rsidP="00257D40">
      <w:pPr>
        <w:spacing w:after="0" w:line="240" w:lineRule="auto"/>
        <w:rPr>
          <w:rFonts w:ascii="Garamond" w:hAnsi="Garamond" w:cs="Garamond"/>
          <w:b/>
          <w:bCs/>
          <w:noProof/>
          <w:sz w:val="24"/>
          <w:szCs w:val="24"/>
        </w:rPr>
      </w:pPr>
    </w:p>
    <w:p w:rsidR="006C7058" w:rsidRDefault="006C7058" w:rsidP="00257D40">
      <w:pPr>
        <w:spacing w:after="0" w:line="240" w:lineRule="auto"/>
        <w:rPr>
          <w:rFonts w:ascii="Garamond" w:hAnsi="Garamond" w:cs="Garamond"/>
          <w:noProof/>
          <w:sz w:val="24"/>
          <w:szCs w:val="24"/>
        </w:rPr>
      </w:pPr>
      <w:r w:rsidRPr="00257D40">
        <w:rPr>
          <w:rFonts w:ascii="Garamond" w:hAnsi="Garamond" w:cs="Garamond"/>
          <w:b/>
          <w:bCs/>
          <w:noProof/>
          <w:sz w:val="24"/>
          <w:szCs w:val="24"/>
        </w:rPr>
        <w:t xml:space="preserve">Figure </w:t>
      </w:r>
      <w:r>
        <w:rPr>
          <w:rFonts w:ascii="Garamond" w:hAnsi="Garamond" w:cs="Garamond"/>
          <w:b/>
          <w:bCs/>
          <w:noProof/>
          <w:sz w:val="24"/>
          <w:szCs w:val="24"/>
        </w:rPr>
        <w:t>3</w:t>
      </w:r>
      <w:r w:rsidRPr="00257D40">
        <w:rPr>
          <w:rFonts w:ascii="Garamond" w:hAnsi="Garamond" w:cs="Garamond"/>
          <w:b/>
          <w:bCs/>
          <w:noProof/>
          <w:sz w:val="24"/>
          <w:szCs w:val="24"/>
        </w:rPr>
        <w:t>:</w:t>
      </w:r>
      <w:r>
        <w:rPr>
          <w:rFonts w:ascii="Garamond" w:hAnsi="Garamond" w:cs="Garamond"/>
          <w:noProof/>
          <w:sz w:val="24"/>
          <w:szCs w:val="24"/>
        </w:rPr>
        <w:t xml:space="preserve"> The kernal density and percentage volume contours</w:t>
      </w:r>
      <w:r w:rsidR="00100F73">
        <w:rPr>
          <w:rFonts w:ascii="Garamond" w:hAnsi="Garamond" w:cs="Garamond"/>
          <w:noProof/>
          <w:sz w:val="24"/>
          <w:szCs w:val="24"/>
        </w:rPr>
        <w:t xml:space="preserve"> (PVC)</w:t>
      </w:r>
      <w:r>
        <w:rPr>
          <w:rFonts w:ascii="Garamond" w:hAnsi="Garamond" w:cs="Garamond"/>
          <w:noProof/>
          <w:sz w:val="24"/>
          <w:szCs w:val="24"/>
        </w:rPr>
        <w:t xml:space="preserve"> of all species counted in in </w:t>
      </w:r>
      <w:r w:rsidR="007574B1">
        <w:rPr>
          <w:rFonts w:ascii="Garamond" w:hAnsi="Garamond" w:cs="Garamond"/>
          <w:noProof/>
          <w:sz w:val="24"/>
          <w:szCs w:val="24"/>
        </w:rPr>
        <w:t>MNR</w:t>
      </w:r>
      <w:r>
        <w:rPr>
          <w:rFonts w:ascii="Garamond" w:hAnsi="Garamond" w:cs="Garamond"/>
          <w:noProof/>
          <w:sz w:val="24"/>
          <w:szCs w:val="24"/>
        </w:rPr>
        <w:t xml:space="preserve"> (September, 2012)</w:t>
      </w:r>
      <w:r w:rsidR="00100F73">
        <w:rPr>
          <w:rFonts w:ascii="Garamond" w:hAnsi="Garamond" w:cs="Garamond"/>
          <w:noProof/>
          <w:sz w:val="24"/>
          <w:szCs w:val="24"/>
        </w:rPr>
        <w:t>. Close to 90% of the wildlife habitat the MNR with 50% occupying the center most part of the reserve. Range as depicted by PVCs may not necessarily represent viable habitat though.</w:t>
      </w:r>
    </w:p>
    <w:p w:rsidR="006C7058" w:rsidRDefault="006C7058" w:rsidP="001D4D9C">
      <w:pPr>
        <w:spacing w:after="0" w:line="240" w:lineRule="auto"/>
        <w:rPr>
          <w:rFonts w:ascii="Garamond" w:hAnsi="Garamond" w:cs="Garamond"/>
          <w:sz w:val="24"/>
          <w:szCs w:val="24"/>
        </w:rPr>
      </w:pPr>
    </w:p>
    <w:p w:rsidR="006C7058" w:rsidRDefault="006C7058" w:rsidP="001D4D9C">
      <w:pPr>
        <w:spacing w:after="0" w:line="240" w:lineRule="auto"/>
        <w:rPr>
          <w:rFonts w:ascii="Garamond" w:hAnsi="Garamond" w:cs="Garamond"/>
          <w:sz w:val="24"/>
          <w:szCs w:val="24"/>
        </w:rPr>
      </w:pPr>
    </w:p>
    <w:p w:rsidR="006C7058" w:rsidRDefault="003C717C" w:rsidP="00DA4D04">
      <w:pPr>
        <w:spacing w:after="0" w:line="240" w:lineRule="auto"/>
        <w:rPr>
          <w:rFonts w:ascii="Garamond" w:hAnsi="Garamond" w:cs="Garamond"/>
          <w:noProof/>
          <w:sz w:val="24"/>
          <w:szCs w:val="24"/>
        </w:rPr>
      </w:pPr>
      <w:r>
        <w:rPr>
          <w:rFonts w:ascii="Garamond" w:hAnsi="Garamond" w:cs="Garamond"/>
          <w:noProof/>
          <w:sz w:val="24"/>
          <w:szCs w:val="24"/>
        </w:rPr>
        <w:drawing>
          <wp:inline distT="0" distB="0" distL="0" distR="0">
            <wp:extent cx="4829175" cy="69913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4829175" cy="6991350"/>
                    </a:xfrm>
                    <a:prstGeom prst="rect">
                      <a:avLst/>
                    </a:prstGeom>
                    <a:noFill/>
                    <a:ln w="9525">
                      <a:noFill/>
                      <a:miter lim="800000"/>
                      <a:headEnd/>
                      <a:tailEnd/>
                    </a:ln>
                  </pic:spPr>
                </pic:pic>
              </a:graphicData>
            </a:graphic>
          </wp:inline>
        </w:drawing>
      </w:r>
    </w:p>
    <w:p w:rsidR="006C7058" w:rsidRDefault="006C7058" w:rsidP="00DA4D04">
      <w:pPr>
        <w:spacing w:after="0" w:line="240" w:lineRule="auto"/>
        <w:rPr>
          <w:rFonts w:ascii="Garamond" w:hAnsi="Garamond" w:cs="Garamond"/>
          <w:noProof/>
          <w:sz w:val="24"/>
          <w:szCs w:val="24"/>
        </w:rPr>
      </w:pPr>
    </w:p>
    <w:p w:rsidR="006C7058" w:rsidRDefault="006C7058" w:rsidP="00DA4D04">
      <w:pPr>
        <w:spacing w:after="0" w:line="240" w:lineRule="auto"/>
        <w:rPr>
          <w:rFonts w:ascii="Garamond" w:hAnsi="Garamond" w:cs="Garamond"/>
          <w:noProof/>
          <w:sz w:val="24"/>
          <w:szCs w:val="24"/>
        </w:rPr>
      </w:pPr>
      <w:r w:rsidRPr="00257D40">
        <w:rPr>
          <w:rFonts w:ascii="Garamond" w:hAnsi="Garamond" w:cs="Garamond"/>
          <w:b/>
          <w:bCs/>
          <w:noProof/>
          <w:sz w:val="24"/>
          <w:szCs w:val="24"/>
        </w:rPr>
        <w:t xml:space="preserve">Figure </w:t>
      </w:r>
      <w:r>
        <w:rPr>
          <w:rFonts w:ascii="Garamond" w:hAnsi="Garamond" w:cs="Garamond"/>
          <w:b/>
          <w:bCs/>
          <w:noProof/>
          <w:sz w:val="24"/>
          <w:szCs w:val="24"/>
        </w:rPr>
        <w:t>4</w:t>
      </w:r>
      <w:r w:rsidRPr="00257D40">
        <w:rPr>
          <w:rFonts w:ascii="Garamond" w:hAnsi="Garamond" w:cs="Garamond"/>
          <w:b/>
          <w:bCs/>
          <w:noProof/>
          <w:sz w:val="24"/>
          <w:szCs w:val="24"/>
        </w:rPr>
        <w:t>:</w:t>
      </w:r>
      <w:r>
        <w:rPr>
          <w:rFonts w:ascii="Garamond" w:hAnsi="Garamond" w:cs="Garamond"/>
          <w:noProof/>
          <w:sz w:val="24"/>
          <w:szCs w:val="24"/>
        </w:rPr>
        <w:t xml:space="preserve"> The distribution, kernal density and percentage volume contours</w:t>
      </w:r>
      <w:r w:rsidR="00683987">
        <w:rPr>
          <w:rFonts w:ascii="Garamond" w:hAnsi="Garamond" w:cs="Garamond"/>
          <w:noProof/>
          <w:sz w:val="24"/>
          <w:szCs w:val="24"/>
        </w:rPr>
        <w:t xml:space="preserve"> (PVCs)</w:t>
      </w:r>
      <w:r>
        <w:rPr>
          <w:rFonts w:ascii="Garamond" w:hAnsi="Garamond" w:cs="Garamond"/>
          <w:noProof/>
          <w:sz w:val="24"/>
          <w:szCs w:val="24"/>
        </w:rPr>
        <w:t xml:space="preserve"> of elephants in </w:t>
      </w:r>
      <w:r w:rsidR="007574B1">
        <w:rPr>
          <w:rFonts w:ascii="Garamond" w:hAnsi="Garamond" w:cs="Garamond"/>
          <w:noProof/>
          <w:sz w:val="24"/>
          <w:szCs w:val="24"/>
        </w:rPr>
        <w:t>MNR</w:t>
      </w:r>
      <w:r>
        <w:rPr>
          <w:rFonts w:ascii="Garamond" w:hAnsi="Garamond" w:cs="Garamond"/>
          <w:noProof/>
          <w:sz w:val="24"/>
          <w:szCs w:val="24"/>
        </w:rPr>
        <w:t xml:space="preserve"> (September, 2012)</w:t>
      </w:r>
      <w:r w:rsidR="00683987">
        <w:rPr>
          <w:rFonts w:ascii="Garamond" w:hAnsi="Garamond" w:cs="Garamond"/>
          <w:noProof/>
          <w:sz w:val="24"/>
          <w:szCs w:val="24"/>
        </w:rPr>
        <w:t>. Elephants occupy the south eastern part of the reserve at the confluence of river Tana and Thiba.</w:t>
      </w:r>
    </w:p>
    <w:p w:rsidR="006C7058" w:rsidRDefault="006C7058" w:rsidP="001D4D9C">
      <w:pPr>
        <w:spacing w:after="0" w:line="240" w:lineRule="auto"/>
        <w:rPr>
          <w:rFonts w:ascii="Garamond" w:hAnsi="Garamond" w:cs="Garamond"/>
          <w:sz w:val="24"/>
          <w:szCs w:val="24"/>
        </w:rPr>
      </w:pPr>
    </w:p>
    <w:p w:rsidR="006C7058" w:rsidRDefault="006C7058" w:rsidP="001D4D9C">
      <w:pPr>
        <w:spacing w:after="0" w:line="240" w:lineRule="auto"/>
        <w:rPr>
          <w:rFonts w:ascii="Garamond" w:hAnsi="Garamond" w:cs="Garamond"/>
          <w:sz w:val="24"/>
          <w:szCs w:val="24"/>
        </w:rPr>
      </w:pPr>
    </w:p>
    <w:p w:rsidR="006C7058" w:rsidRDefault="003C717C" w:rsidP="001C21AE">
      <w:pPr>
        <w:spacing w:after="0" w:line="240" w:lineRule="auto"/>
        <w:jc w:val="center"/>
        <w:rPr>
          <w:rFonts w:ascii="Garamond" w:hAnsi="Garamond" w:cs="Garamond"/>
          <w:sz w:val="24"/>
          <w:szCs w:val="24"/>
        </w:rPr>
      </w:pPr>
      <w:r>
        <w:rPr>
          <w:rFonts w:ascii="Garamond" w:hAnsi="Garamond" w:cs="Garamond"/>
          <w:noProof/>
          <w:sz w:val="24"/>
          <w:szCs w:val="24"/>
        </w:rPr>
        <w:drawing>
          <wp:inline distT="0" distB="0" distL="0" distR="0">
            <wp:extent cx="5124450" cy="72771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124450" cy="7277100"/>
                    </a:xfrm>
                    <a:prstGeom prst="rect">
                      <a:avLst/>
                    </a:prstGeom>
                    <a:noFill/>
                    <a:ln w="9525">
                      <a:noFill/>
                      <a:miter lim="800000"/>
                      <a:headEnd/>
                      <a:tailEnd/>
                    </a:ln>
                  </pic:spPr>
                </pic:pic>
              </a:graphicData>
            </a:graphic>
          </wp:inline>
        </w:drawing>
      </w:r>
    </w:p>
    <w:p w:rsidR="006C7058" w:rsidRDefault="006C7058" w:rsidP="001D4D9C">
      <w:pPr>
        <w:spacing w:after="0" w:line="240" w:lineRule="auto"/>
        <w:rPr>
          <w:rFonts w:ascii="Garamond" w:hAnsi="Garamond" w:cs="Garamond"/>
          <w:b/>
          <w:bCs/>
          <w:sz w:val="24"/>
          <w:szCs w:val="24"/>
        </w:rPr>
      </w:pPr>
    </w:p>
    <w:p w:rsidR="006C7058" w:rsidRDefault="006C7058" w:rsidP="00257D40">
      <w:pPr>
        <w:spacing w:after="0" w:line="240" w:lineRule="auto"/>
        <w:rPr>
          <w:rFonts w:ascii="Garamond" w:hAnsi="Garamond" w:cs="Garamond"/>
          <w:noProof/>
          <w:sz w:val="24"/>
          <w:szCs w:val="24"/>
        </w:rPr>
      </w:pPr>
      <w:r w:rsidRPr="00257D40">
        <w:rPr>
          <w:rFonts w:ascii="Garamond" w:hAnsi="Garamond" w:cs="Garamond"/>
          <w:b/>
          <w:bCs/>
          <w:noProof/>
          <w:sz w:val="24"/>
          <w:szCs w:val="24"/>
        </w:rPr>
        <w:t xml:space="preserve">Figure </w:t>
      </w:r>
      <w:r>
        <w:rPr>
          <w:rFonts w:ascii="Garamond" w:hAnsi="Garamond" w:cs="Garamond"/>
          <w:b/>
          <w:bCs/>
          <w:noProof/>
          <w:sz w:val="24"/>
          <w:szCs w:val="24"/>
        </w:rPr>
        <w:t>5:</w:t>
      </w:r>
      <w:r>
        <w:rPr>
          <w:rFonts w:ascii="Garamond" w:hAnsi="Garamond" w:cs="Garamond"/>
          <w:noProof/>
          <w:sz w:val="24"/>
          <w:szCs w:val="24"/>
        </w:rPr>
        <w:t xml:space="preserve"> The distribution of  bushbuck, giraffe, lesser kudu, duiker and zebra in </w:t>
      </w:r>
      <w:r w:rsidR="007574B1">
        <w:rPr>
          <w:rFonts w:ascii="Garamond" w:hAnsi="Garamond" w:cs="Garamond"/>
          <w:noProof/>
          <w:sz w:val="24"/>
          <w:szCs w:val="24"/>
        </w:rPr>
        <w:t>MNR</w:t>
      </w:r>
      <w:r>
        <w:rPr>
          <w:rFonts w:ascii="Garamond" w:hAnsi="Garamond" w:cs="Garamond"/>
          <w:noProof/>
          <w:sz w:val="24"/>
          <w:szCs w:val="24"/>
        </w:rPr>
        <w:t xml:space="preserve"> (September, 2012)</w:t>
      </w:r>
    </w:p>
    <w:p w:rsidR="006C7058" w:rsidRDefault="006C7058" w:rsidP="001D4D9C">
      <w:pPr>
        <w:spacing w:after="0" w:line="240" w:lineRule="auto"/>
        <w:rPr>
          <w:rFonts w:ascii="Garamond" w:hAnsi="Garamond" w:cs="Garamond"/>
          <w:b/>
          <w:bCs/>
          <w:sz w:val="24"/>
          <w:szCs w:val="24"/>
        </w:rPr>
      </w:pPr>
    </w:p>
    <w:p w:rsidR="006C7058" w:rsidRDefault="003C717C" w:rsidP="001D4D9C">
      <w:pPr>
        <w:spacing w:after="0" w:line="240" w:lineRule="auto"/>
        <w:rPr>
          <w:rFonts w:ascii="Garamond" w:hAnsi="Garamond" w:cs="Garamond"/>
          <w:b/>
          <w:bCs/>
          <w:sz w:val="24"/>
          <w:szCs w:val="24"/>
        </w:rPr>
      </w:pPr>
      <w:r>
        <w:rPr>
          <w:rFonts w:ascii="Garamond" w:hAnsi="Garamond" w:cs="Garamond"/>
          <w:b/>
          <w:bCs/>
          <w:noProof/>
          <w:sz w:val="24"/>
          <w:szCs w:val="24"/>
        </w:rPr>
        <w:lastRenderedPageBreak/>
        <w:drawing>
          <wp:inline distT="0" distB="0" distL="0" distR="0">
            <wp:extent cx="5591175" cy="3590925"/>
            <wp:effectExtent l="19050" t="0" r="9525"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591175" cy="3590925"/>
                    </a:xfrm>
                    <a:prstGeom prst="rect">
                      <a:avLst/>
                    </a:prstGeom>
                    <a:noFill/>
                    <a:ln w="9525">
                      <a:noFill/>
                      <a:miter lim="800000"/>
                      <a:headEnd/>
                      <a:tailEnd/>
                    </a:ln>
                  </pic:spPr>
                </pic:pic>
              </a:graphicData>
            </a:graphic>
          </wp:inline>
        </w:drawing>
      </w:r>
    </w:p>
    <w:p w:rsidR="006C7058" w:rsidRDefault="006C7058" w:rsidP="00F45AB2">
      <w:pPr>
        <w:spacing w:after="0" w:line="240" w:lineRule="auto"/>
        <w:jc w:val="both"/>
        <w:rPr>
          <w:rFonts w:ascii="Garamond" w:hAnsi="Garamond" w:cs="Garamond"/>
          <w:noProof/>
          <w:sz w:val="24"/>
          <w:szCs w:val="24"/>
        </w:rPr>
      </w:pPr>
      <w:r w:rsidRPr="00257D40">
        <w:rPr>
          <w:rFonts w:ascii="Garamond" w:hAnsi="Garamond" w:cs="Garamond"/>
          <w:b/>
          <w:bCs/>
          <w:noProof/>
          <w:sz w:val="24"/>
          <w:szCs w:val="24"/>
        </w:rPr>
        <w:t xml:space="preserve">Figure </w:t>
      </w:r>
      <w:r>
        <w:rPr>
          <w:rFonts w:ascii="Garamond" w:hAnsi="Garamond" w:cs="Garamond"/>
          <w:b/>
          <w:bCs/>
          <w:noProof/>
          <w:sz w:val="24"/>
          <w:szCs w:val="24"/>
        </w:rPr>
        <w:t>6</w:t>
      </w:r>
      <w:r w:rsidRPr="00257D40">
        <w:rPr>
          <w:rFonts w:ascii="Garamond" w:hAnsi="Garamond" w:cs="Garamond"/>
          <w:b/>
          <w:bCs/>
          <w:noProof/>
          <w:sz w:val="24"/>
          <w:szCs w:val="24"/>
        </w:rPr>
        <w:t>:</w:t>
      </w:r>
      <w:r>
        <w:rPr>
          <w:rFonts w:ascii="Garamond" w:hAnsi="Garamond" w:cs="Garamond"/>
          <w:noProof/>
          <w:sz w:val="24"/>
          <w:szCs w:val="24"/>
        </w:rPr>
        <w:t xml:space="preserve"> The distribution hippopotamus, crockdiles and waterbucks in Mwea National Reserve</w:t>
      </w:r>
      <w:r w:rsidR="007574B1">
        <w:rPr>
          <w:rFonts w:ascii="Garamond" w:hAnsi="Garamond" w:cs="Garamond"/>
          <w:noProof/>
          <w:sz w:val="24"/>
          <w:szCs w:val="24"/>
        </w:rPr>
        <w:t>MNR</w:t>
      </w:r>
      <w:r>
        <w:rPr>
          <w:rFonts w:ascii="Garamond" w:hAnsi="Garamond" w:cs="Garamond"/>
          <w:noProof/>
          <w:sz w:val="24"/>
          <w:szCs w:val="24"/>
        </w:rPr>
        <w:t xml:space="preserve"> (September, 2012)</w:t>
      </w:r>
      <w:r w:rsidR="00683987">
        <w:rPr>
          <w:rFonts w:ascii="Garamond" w:hAnsi="Garamond" w:cs="Garamond"/>
          <w:noProof/>
          <w:sz w:val="24"/>
          <w:szCs w:val="24"/>
        </w:rPr>
        <w:t>.</w:t>
      </w:r>
    </w:p>
    <w:p w:rsidR="006C7058" w:rsidRDefault="006C7058" w:rsidP="001D4D9C">
      <w:pPr>
        <w:spacing w:after="0" w:line="240" w:lineRule="auto"/>
        <w:rPr>
          <w:rFonts w:ascii="Garamond" w:hAnsi="Garamond" w:cs="Garamond"/>
          <w:b/>
          <w:bCs/>
          <w:sz w:val="24"/>
          <w:szCs w:val="24"/>
        </w:rPr>
      </w:pPr>
    </w:p>
    <w:p w:rsidR="006C7058" w:rsidRDefault="003C717C" w:rsidP="001C21AE">
      <w:pPr>
        <w:spacing w:after="0" w:line="240" w:lineRule="auto"/>
        <w:jc w:val="center"/>
        <w:rPr>
          <w:rFonts w:ascii="Garamond" w:hAnsi="Garamond" w:cs="Garamond"/>
          <w:b/>
          <w:bCs/>
          <w:sz w:val="24"/>
          <w:szCs w:val="24"/>
        </w:rPr>
      </w:pPr>
      <w:r>
        <w:rPr>
          <w:rFonts w:ascii="Garamond" w:hAnsi="Garamond" w:cs="Garamond"/>
          <w:b/>
          <w:bCs/>
          <w:noProof/>
          <w:sz w:val="24"/>
          <w:szCs w:val="24"/>
        </w:rPr>
        <w:lastRenderedPageBreak/>
        <w:drawing>
          <wp:inline distT="0" distB="0" distL="0" distR="0">
            <wp:extent cx="4505325" cy="6438900"/>
            <wp:effectExtent l="19050" t="0" r="952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4505325" cy="6438900"/>
                    </a:xfrm>
                    <a:prstGeom prst="rect">
                      <a:avLst/>
                    </a:prstGeom>
                    <a:noFill/>
                    <a:ln w="9525">
                      <a:noFill/>
                      <a:miter lim="800000"/>
                      <a:headEnd/>
                      <a:tailEnd/>
                    </a:ln>
                  </pic:spPr>
                </pic:pic>
              </a:graphicData>
            </a:graphic>
          </wp:inline>
        </w:drawing>
      </w:r>
    </w:p>
    <w:p w:rsidR="006C7058" w:rsidRDefault="006C7058" w:rsidP="00257D40">
      <w:pPr>
        <w:spacing w:after="0" w:line="240" w:lineRule="auto"/>
        <w:rPr>
          <w:rFonts w:ascii="Garamond" w:hAnsi="Garamond" w:cs="Garamond"/>
          <w:noProof/>
          <w:sz w:val="24"/>
          <w:szCs w:val="24"/>
        </w:rPr>
      </w:pPr>
      <w:r w:rsidRPr="00257D40">
        <w:rPr>
          <w:rFonts w:ascii="Garamond" w:hAnsi="Garamond" w:cs="Garamond"/>
          <w:b/>
          <w:bCs/>
          <w:noProof/>
          <w:sz w:val="24"/>
          <w:szCs w:val="24"/>
        </w:rPr>
        <w:t xml:space="preserve">Figure </w:t>
      </w:r>
      <w:r>
        <w:rPr>
          <w:rFonts w:ascii="Garamond" w:hAnsi="Garamond" w:cs="Garamond"/>
          <w:b/>
          <w:bCs/>
          <w:noProof/>
          <w:sz w:val="24"/>
          <w:szCs w:val="24"/>
        </w:rPr>
        <w:t>7:</w:t>
      </w:r>
      <w:r>
        <w:rPr>
          <w:rFonts w:ascii="Garamond" w:hAnsi="Garamond" w:cs="Garamond"/>
          <w:noProof/>
          <w:sz w:val="24"/>
          <w:szCs w:val="24"/>
        </w:rPr>
        <w:t xml:space="preserve"> The distribution of baboons, dikdik, impala, and warthog in </w:t>
      </w:r>
      <w:r w:rsidR="007574B1">
        <w:rPr>
          <w:rFonts w:ascii="Garamond" w:hAnsi="Garamond" w:cs="Garamond"/>
          <w:noProof/>
          <w:sz w:val="24"/>
          <w:szCs w:val="24"/>
        </w:rPr>
        <w:t>MNR</w:t>
      </w:r>
      <w:r>
        <w:rPr>
          <w:rFonts w:ascii="Garamond" w:hAnsi="Garamond" w:cs="Garamond"/>
          <w:noProof/>
          <w:sz w:val="24"/>
          <w:szCs w:val="24"/>
        </w:rPr>
        <w:t xml:space="preserve"> (September, 2012)</w:t>
      </w:r>
    </w:p>
    <w:p w:rsidR="006C7058" w:rsidRDefault="006C7058" w:rsidP="001D4D9C">
      <w:pPr>
        <w:spacing w:after="0" w:line="240" w:lineRule="auto"/>
        <w:rPr>
          <w:rFonts w:ascii="Garamond" w:hAnsi="Garamond" w:cs="Garamond"/>
          <w:b/>
          <w:bCs/>
          <w:sz w:val="24"/>
          <w:szCs w:val="24"/>
        </w:rPr>
      </w:pPr>
    </w:p>
    <w:p w:rsidR="006C7058" w:rsidRPr="00A815E9" w:rsidRDefault="006C7058" w:rsidP="001D4D9C">
      <w:pPr>
        <w:spacing w:after="0" w:line="240" w:lineRule="auto"/>
        <w:rPr>
          <w:rFonts w:ascii="Garamond" w:hAnsi="Garamond" w:cs="Garamond"/>
          <w:b/>
          <w:bCs/>
          <w:sz w:val="24"/>
          <w:szCs w:val="24"/>
        </w:rPr>
      </w:pPr>
      <w:r w:rsidRPr="00A815E9">
        <w:rPr>
          <w:rFonts w:ascii="Garamond" w:hAnsi="Garamond" w:cs="Garamond"/>
          <w:b/>
          <w:bCs/>
          <w:sz w:val="24"/>
          <w:szCs w:val="24"/>
        </w:rPr>
        <w:t>Discussion</w:t>
      </w:r>
    </w:p>
    <w:p w:rsidR="006C7058" w:rsidRDefault="006C7058" w:rsidP="001D4D9C">
      <w:pPr>
        <w:spacing w:after="0" w:line="240" w:lineRule="auto"/>
        <w:rPr>
          <w:rFonts w:ascii="Garamond" w:hAnsi="Garamond" w:cs="Garamond"/>
          <w:sz w:val="24"/>
          <w:szCs w:val="24"/>
        </w:rPr>
      </w:pPr>
    </w:p>
    <w:p w:rsidR="006C7058" w:rsidRDefault="006C7058" w:rsidP="00DA304C">
      <w:pPr>
        <w:spacing w:after="0" w:line="240" w:lineRule="auto"/>
        <w:jc w:val="both"/>
        <w:rPr>
          <w:rFonts w:ascii="Garamond" w:hAnsi="Garamond" w:cs="Garamond"/>
          <w:sz w:val="24"/>
          <w:szCs w:val="24"/>
        </w:rPr>
      </w:pPr>
      <w:r w:rsidRPr="00225F64">
        <w:rPr>
          <w:rFonts w:ascii="Garamond" w:hAnsi="Garamond" w:cs="Garamond"/>
          <w:sz w:val="24"/>
          <w:szCs w:val="24"/>
          <w:highlight w:val="yellow"/>
        </w:rPr>
        <w:t>The survey established a minimum of 82 elephants.</w:t>
      </w:r>
      <w:r>
        <w:rPr>
          <w:rFonts w:ascii="Garamond" w:hAnsi="Garamond" w:cs="Garamond"/>
          <w:sz w:val="24"/>
          <w:szCs w:val="24"/>
        </w:rPr>
        <w:t xml:space="preserve"> </w:t>
      </w:r>
      <w:r w:rsidRPr="00225F64">
        <w:rPr>
          <w:rFonts w:ascii="Garamond" w:hAnsi="Garamond" w:cs="Garamond"/>
          <w:sz w:val="24"/>
          <w:szCs w:val="24"/>
          <w:highlight w:val="yellow"/>
        </w:rPr>
        <w:t>According to Norton-Griffiths (1978), total counts typically under-estimate the true numbers by a factor of 10%.</w:t>
      </w:r>
      <w:r>
        <w:rPr>
          <w:rFonts w:ascii="Garamond" w:hAnsi="Garamond" w:cs="Garamond"/>
          <w:sz w:val="24"/>
          <w:szCs w:val="24"/>
        </w:rPr>
        <w:t xml:space="preserve"> However, this varies according to the time taken for the count, the skills of the observers and pilot, and the thickness of vegetation cover (Norton-Griffiths, 1978; </w:t>
      </w:r>
      <w:proofErr w:type="spellStart"/>
      <w:r>
        <w:rPr>
          <w:rFonts w:ascii="Garamond" w:hAnsi="Garamond" w:cs="Garamond"/>
          <w:sz w:val="24"/>
          <w:szCs w:val="24"/>
        </w:rPr>
        <w:t>Litoroh</w:t>
      </w:r>
      <w:proofErr w:type="spellEnd"/>
      <w:r>
        <w:rPr>
          <w:rFonts w:ascii="Garamond" w:hAnsi="Garamond" w:cs="Garamond"/>
          <w:sz w:val="24"/>
          <w:szCs w:val="24"/>
        </w:rPr>
        <w:t xml:space="preserve">, 1995). Since the pilot used during the count was new and this was his first time to undertake an aerial survey, a correction factor of 10% was used. This </w:t>
      </w:r>
      <w:r w:rsidRPr="00225F64">
        <w:rPr>
          <w:rFonts w:ascii="Garamond" w:hAnsi="Garamond" w:cs="Garamond"/>
          <w:sz w:val="24"/>
          <w:szCs w:val="24"/>
          <w:highlight w:val="yellow"/>
        </w:rPr>
        <w:t>translated to an estimate of about 90 elephants in the reserve.</w:t>
      </w:r>
      <w:r>
        <w:rPr>
          <w:rFonts w:ascii="Garamond" w:hAnsi="Garamond" w:cs="Garamond"/>
          <w:sz w:val="24"/>
          <w:szCs w:val="24"/>
        </w:rPr>
        <w:t xml:space="preserve"> In addition to applying the correction </w:t>
      </w:r>
      <w:r>
        <w:rPr>
          <w:rFonts w:ascii="Garamond" w:hAnsi="Garamond" w:cs="Garamond"/>
          <w:sz w:val="24"/>
          <w:szCs w:val="24"/>
        </w:rPr>
        <w:lastRenderedPageBreak/>
        <w:t xml:space="preserve">factor, the count was done in </w:t>
      </w:r>
      <w:r w:rsidRPr="00225F64">
        <w:rPr>
          <w:rFonts w:ascii="Garamond" w:hAnsi="Garamond" w:cs="Garamond"/>
          <w:sz w:val="24"/>
          <w:szCs w:val="24"/>
          <w:highlight w:val="yellow"/>
        </w:rPr>
        <w:t>September 2012 when most of the shrubs and trees had shed their leaves making sightings of wildlife easier.</w:t>
      </w:r>
      <w:r>
        <w:rPr>
          <w:rFonts w:ascii="Garamond" w:hAnsi="Garamond" w:cs="Garamond"/>
          <w:sz w:val="24"/>
          <w:szCs w:val="24"/>
        </w:rPr>
        <w:t xml:space="preserve"> </w:t>
      </w:r>
      <w:proofErr w:type="spellStart"/>
      <w:r>
        <w:rPr>
          <w:rFonts w:ascii="Garamond" w:hAnsi="Garamond" w:cs="Garamond"/>
          <w:sz w:val="24"/>
          <w:szCs w:val="24"/>
        </w:rPr>
        <w:t>Litoroh</w:t>
      </w:r>
      <w:proofErr w:type="spellEnd"/>
      <w:r>
        <w:rPr>
          <w:rFonts w:ascii="Garamond" w:hAnsi="Garamond" w:cs="Garamond"/>
          <w:sz w:val="24"/>
          <w:szCs w:val="24"/>
        </w:rPr>
        <w:t xml:space="preserve"> (1994) used the 10% correction factor and recorded an estimate of 51 elephants in the reserve. </w:t>
      </w:r>
    </w:p>
    <w:p w:rsidR="006C7058" w:rsidRDefault="006C7058" w:rsidP="00DA304C">
      <w:pPr>
        <w:spacing w:after="0" w:line="240" w:lineRule="auto"/>
        <w:jc w:val="both"/>
        <w:rPr>
          <w:rFonts w:ascii="Garamond" w:hAnsi="Garamond" w:cs="Garamond"/>
          <w:sz w:val="24"/>
          <w:szCs w:val="24"/>
        </w:rPr>
      </w:pPr>
    </w:p>
    <w:p w:rsidR="006C7058" w:rsidRDefault="006C7058" w:rsidP="00AD4570">
      <w:pPr>
        <w:spacing w:after="0" w:line="240" w:lineRule="auto"/>
        <w:jc w:val="both"/>
        <w:rPr>
          <w:rFonts w:ascii="Garamond" w:hAnsi="Garamond" w:cs="Garamond"/>
          <w:color w:val="FF0000"/>
          <w:sz w:val="24"/>
          <w:szCs w:val="24"/>
        </w:rPr>
      </w:pPr>
      <w:r>
        <w:rPr>
          <w:rFonts w:ascii="Garamond" w:hAnsi="Garamond" w:cs="Garamond"/>
          <w:sz w:val="24"/>
          <w:szCs w:val="24"/>
        </w:rPr>
        <w:t>September 2012 aerial survey results divulged that the population of elephants in the reserve increased by about 76% (n=39; N=90) between 1994 and 2012. Table 4 below summarizes the trend of elephant population between 1978 and 2012. Assuming a mean annual increase of 4% (KWS Elephant Strategy, 2012) and that all factors remain the same, the 51 elephants in 1994 should have increased to about 103 elephants by 2012. It implies that certain factors were limiting the population growth. First, human encroachment reduced the reserve size from 68km</w:t>
      </w:r>
      <w:r w:rsidRPr="004A28C8">
        <w:rPr>
          <w:rFonts w:ascii="Garamond" w:hAnsi="Garamond" w:cs="Garamond"/>
          <w:sz w:val="24"/>
          <w:szCs w:val="24"/>
          <w:vertAlign w:val="superscript"/>
        </w:rPr>
        <w:t>2</w:t>
      </w:r>
      <w:r>
        <w:rPr>
          <w:rFonts w:ascii="Garamond" w:hAnsi="Garamond" w:cs="Garamond"/>
          <w:sz w:val="24"/>
          <w:szCs w:val="24"/>
        </w:rPr>
        <w:t xml:space="preserve"> to about 42km</w:t>
      </w:r>
      <w:r w:rsidRPr="004A28C8">
        <w:rPr>
          <w:rFonts w:ascii="Garamond" w:hAnsi="Garamond" w:cs="Garamond"/>
          <w:sz w:val="24"/>
          <w:szCs w:val="24"/>
          <w:vertAlign w:val="superscript"/>
        </w:rPr>
        <w:t>2</w:t>
      </w:r>
      <w:r>
        <w:rPr>
          <w:rFonts w:ascii="Garamond" w:hAnsi="Garamond" w:cs="Garamond"/>
          <w:sz w:val="24"/>
          <w:szCs w:val="24"/>
        </w:rPr>
        <w:t xml:space="preserve"> by 1996 (</w:t>
      </w:r>
      <w:proofErr w:type="spellStart"/>
      <w:r>
        <w:rPr>
          <w:rFonts w:ascii="Garamond" w:hAnsi="Garamond" w:cs="Garamond"/>
          <w:sz w:val="24"/>
          <w:szCs w:val="24"/>
        </w:rPr>
        <w:t>Njumbi</w:t>
      </w:r>
      <w:r w:rsidRPr="004A28C8">
        <w:rPr>
          <w:rFonts w:ascii="Garamond" w:hAnsi="Garamond" w:cs="Garamond"/>
          <w:i/>
          <w:iCs/>
          <w:sz w:val="24"/>
          <w:szCs w:val="24"/>
        </w:rPr>
        <w:t>et</w:t>
      </w:r>
      <w:proofErr w:type="spellEnd"/>
      <w:r w:rsidRPr="004A28C8">
        <w:rPr>
          <w:rFonts w:ascii="Garamond" w:hAnsi="Garamond" w:cs="Garamond"/>
          <w:i/>
          <w:iCs/>
          <w:sz w:val="24"/>
          <w:szCs w:val="24"/>
        </w:rPr>
        <w:t xml:space="preserve"> al.</w:t>
      </w:r>
      <w:r>
        <w:rPr>
          <w:rFonts w:ascii="Garamond" w:hAnsi="Garamond" w:cs="Garamond"/>
          <w:sz w:val="24"/>
          <w:szCs w:val="24"/>
        </w:rPr>
        <w:t xml:space="preserve">, 1995). Such reductions in size resulted to increased human-elephant conflicts. Control shooting by KWS and at times, killing of elephants by farmers before the reserve was fenced could have resulted to the current observed population. </w:t>
      </w:r>
      <w:r w:rsidR="00F45AB2" w:rsidRPr="00101717">
        <w:rPr>
          <w:rFonts w:ascii="Garamond" w:hAnsi="Garamond" w:cs="Times New Roman"/>
          <w:sz w:val="24"/>
          <w:szCs w:val="24"/>
        </w:rPr>
        <w:t>For example, by 1995 KWS shot 4 bulls (</w:t>
      </w:r>
      <w:proofErr w:type="spellStart"/>
      <w:r w:rsidR="00F45AB2" w:rsidRPr="00101717">
        <w:rPr>
          <w:rFonts w:ascii="Garamond" w:hAnsi="Garamond" w:cs="Times New Roman"/>
          <w:sz w:val="24"/>
          <w:szCs w:val="24"/>
        </w:rPr>
        <w:t>Njumbi</w:t>
      </w:r>
      <w:r w:rsidR="00F45AB2" w:rsidRPr="00101717">
        <w:rPr>
          <w:rFonts w:ascii="Garamond" w:hAnsi="Garamond" w:cs="Times New Roman"/>
          <w:i/>
          <w:sz w:val="24"/>
          <w:szCs w:val="24"/>
        </w:rPr>
        <w:t>et</w:t>
      </w:r>
      <w:proofErr w:type="spellEnd"/>
      <w:r w:rsidR="00F45AB2" w:rsidRPr="00101717">
        <w:rPr>
          <w:rFonts w:ascii="Garamond" w:hAnsi="Garamond" w:cs="Times New Roman"/>
          <w:i/>
          <w:sz w:val="24"/>
          <w:szCs w:val="24"/>
        </w:rPr>
        <w:t xml:space="preserve"> al.</w:t>
      </w:r>
      <w:r w:rsidR="00F45AB2" w:rsidRPr="00101717">
        <w:rPr>
          <w:rFonts w:ascii="Garamond" w:hAnsi="Garamond" w:cs="Times New Roman"/>
          <w:sz w:val="24"/>
          <w:szCs w:val="24"/>
        </w:rPr>
        <w:t xml:space="preserve">, 1995) and further 4 elephants by 2012 to mitigate human-elephant conflicts (KWS Database Security, 2012). Second, poaching could have further reduced the elephant population in the reserve. However, no elephant has been reported poached from the reserve between 1990 and 2012 (KWS Security Database, 2012). Third, death of elephants due to natural causes (droughts and diseases) also contributed to the recorded population. One elephants died due to natural cause between 1994 and 2012 (KWS Security Database, 2012). Fourth, 23 elephants were </w:t>
      </w:r>
      <w:proofErr w:type="spellStart"/>
      <w:r w:rsidR="00F45AB2" w:rsidRPr="00101717">
        <w:rPr>
          <w:rFonts w:ascii="Garamond" w:hAnsi="Garamond" w:cs="Times New Roman"/>
          <w:sz w:val="24"/>
          <w:szCs w:val="24"/>
        </w:rPr>
        <w:t>translocated</w:t>
      </w:r>
      <w:proofErr w:type="spellEnd"/>
      <w:r w:rsidR="00F45AB2" w:rsidRPr="00101717">
        <w:rPr>
          <w:rFonts w:ascii="Garamond" w:hAnsi="Garamond" w:cs="Times New Roman"/>
          <w:sz w:val="24"/>
          <w:szCs w:val="24"/>
        </w:rPr>
        <w:t xml:space="preserve"> from the reserve in 1996 (</w:t>
      </w:r>
      <w:proofErr w:type="spellStart"/>
      <w:r w:rsidR="00F45AB2" w:rsidRPr="00101717">
        <w:rPr>
          <w:rFonts w:ascii="Garamond" w:hAnsi="Garamond" w:cs="Times New Roman"/>
          <w:sz w:val="24"/>
          <w:szCs w:val="24"/>
        </w:rPr>
        <w:t>Litoroh</w:t>
      </w:r>
      <w:proofErr w:type="spellEnd"/>
      <w:r w:rsidR="00F45AB2" w:rsidRPr="00101717">
        <w:rPr>
          <w:rFonts w:ascii="Garamond" w:hAnsi="Garamond" w:cs="Times New Roman"/>
          <w:sz w:val="24"/>
          <w:szCs w:val="24"/>
        </w:rPr>
        <w:t>, 2005). This left about 28 elephants in the reserve (</w:t>
      </w:r>
      <w:proofErr w:type="spellStart"/>
      <w:r w:rsidR="00F45AB2" w:rsidRPr="00101717">
        <w:rPr>
          <w:rFonts w:ascii="Garamond" w:hAnsi="Garamond" w:cs="Times New Roman"/>
          <w:sz w:val="24"/>
          <w:szCs w:val="24"/>
        </w:rPr>
        <w:t>Litoroh</w:t>
      </w:r>
      <w:proofErr w:type="spellEnd"/>
      <w:r w:rsidR="00F45AB2" w:rsidRPr="00101717">
        <w:rPr>
          <w:rFonts w:ascii="Garamond" w:hAnsi="Garamond" w:cs="Times New Roman"/>
          <w:sz w:val="24"/>
          <w:szCs w:val="24"/>
        </w:rPr>
        <w:t xml:space="preserve">, 1995; </w:t>
      </w:r>
      <w:proofErr w:type="spellStart"/>
      <w:r w:rsidR="00F45AB2" w:rsidRPr="00101717">
        <w:rPr>
          <w:rFonts w:ascii="Garamond" w:hAnsi="Garamond" w:cs="Times New Roman"/>
          <w:sz w:val="24"/>
          <w:szCs w:val="24"/>
        </w:rPr>
        <w:t>Chira</w:t>
      </w:r>
      <w:proofErr w:type="spellEnd"/>
      <w:r w:rsidR="00F45AB2" w:rsidRPr="00101717">
        <w:rPr>
          <w:rFonts w:ascii="Garamond" w:hAnsi="Garamond" w:cs="Times New Roman"/>
          <w:sz w:val="24"/>
          <w:szCs w:val="24"/>
        </w:rPr>
        <w:t>, 2005). The mean annual increase of natural elephant population is estimated at 7.5% (</w:t>
      </w:r>
      <w:proofErr w:type="spellStart"/>
      <w:r w:rsidR="00F45AB2" w:rsidRPr="00101717">
        <w:rPr>
          <w:rFonts w:ascii="Garamond" w:hAnsi="Garamond" w:cs="Times New Roman"/>
          <w:sz w:val="24"/>
          <w:szCs w:val="24"/>
        </w:rPr>
        <w:t>Jachmann</w:t>
      </w:r>
      <w:proofErr w:type="spellEnd"/>
      <w:r w:rsidR="00F45AB2" w:rsidRPr="00101717">
        <w:rPr>
          <w:rFonts w:ascii="Garamond" w:hAnsi="Garamond" w:cs="Times New Roman"/>
          <w:sz w:val="24"/>
          <w:szCs w:val="24"/>
        </w:rPr>
        <w:t>, 1980). Assuming this mean annual increase, the population should have increased to about 89 animals after the 1996 translocation. Our results estimate about 90 elephants in the reserve, which confirms a natural population increase since 1996 (</w:t>
      </w:r>
      <w:proofErr w:type="spellStart"/>
      <w:r w:rsidR="00F45AB2" w:rsidRPr="00101717">
        <w:rPr>
          <w:rFonts w:ascii="Garamond" w:hAnsi="Garamond" w:cs="Times New Roman"/>
          <w:sz w:val="24"/>
          <w:szCs w:val="24"/>
        </w:rPr>
        <w:t>Jachmann</w:t>
      </w:r>
      <w:proofErr w:type="spellEnd"/>
      <w:r w:rsidR="00F45AB2" w:rsidRPr="00101717">
        <w:rPr>
          <w:rFonts w:ascii="Garamond" w:hAnsi="Garamond" w:cs="Times New Roman"/>
          <w:sz w:val="24"/>
          <w:szCs w:val="24"/>
        </w:rPr>
        <w:t>, 1980). This is further supported by the fact that no elephant has been lost to poaching over the last 18 years (KWS Security Database, 2012). The reserve is the only protected area that has not been affected the upsurge of elephant poaching since 2008 (KWS Security Database, 2012). Electric fencing of the reserve in 1998 made it easier for management to provide security for elephants and other wildlife.</w:t>
      </w:r>
    </w:p>
    <w:p w:rsidR="00F45AB2" w:rsidRDefault="00F45AB2" w:rsidP="00AD4570">
      <w:pPr>
        <w:spacing w:after="0" w:line="240" w:lineRule="auto"/>
        <w:jc w:val="both"/>
        <w:rPr>
          <w:rFonts w:ascii="Garamond" w:hAnsi="Garamond" w:cs="Garamond"/>
          <w:sz w:val="24"/>
          <w:szCs w:val="24"/>
        </w:rPr>
      </w:pPr>
    </w:p>
    <w:p w:rsidR="006C7058" w:rsidRDefault="006C7058" w:rsidP="00AD4570">
      <w:pPr>
        <w:spacing w:after="0" w:line="240" w:lineRule="auto"/>
        <w:jc w:val="both"/>
        <w:rPr>
          <w:rFonts w:ascii="Garamond" w:hAnsi="Garamond" w:cs="Garamond"/>
          <w:sz w:val="24"/>
          <w:szCs w:val="24"/>
        </w:rPr>
      </w:pPr>
      <w:r>
        <w:rPr>
          <w:rFonts w:ascii="Garamond" w:hAnsi="Garamond" w:cs="Garamond"/>
          <w:sz w:val="24"/>
          <w:szCs w:val="24"/>
        </w:rPr>
        <w:t xml:space="preserve">The survey estimated a density of about 2 </w:t>
      </w:r>
      <w:proofErr w:type="gramStart"/>
      <w:r>
        <w:rPr>
          <w:rFonts w:ascii="Garamond" w:hAnsi="Garamond" w:cs="Garamond"/>
          <w:sz w:val="24"/>
          <w:szCs w:val="24"/>
        </w:rPr>
        <w:t>elephants</w:t>
      </w:r>
      <w:proofErr w:type="gramEnd"/>
      <w:r>
        <w:rPr>
          <w:rFonts w:ascii="Garamond" w:hAnsi="Garamond" w:cs="Garamond"/>
          <w:sz w:val="24"/>
          <w:szCs w:val="24"/>
        </w:rPr>
        <w:t xml:space="preserve"> km</w:t>
      </w:r>
      <w:r>
        <w:rPr>
          <w:rFonts w:ascii="Garamond" w:hAnsi="Garamond" w:cs="Garamond"/>
          <w:sz w:val="24"/>
          <w:szCs w:val="24"/>
          <w:vertAlign w:val="superscript"/>
        </w:rPr>
        <w:t>-2</w:t>
      </w:r>
      <w:r>
        <w:rPr>
          <w:rFonts w:ascii="Garamond" w:hAnsi="Garamond" w:cs="Garamond"/>
          <w:sz w:val="24"/>
          <w:szCs w:val="24"/>
        </w:rPr>
        <w:t xml:space="preserve"> in the reserve. </w:t>
      </w:r>
      <w:proofErr w:type="spellStart"/>
      <w:r>
        <w:rPr>
          <w:rFonts w:ascii="Garamond" w:hAnsi="Garamond" w:cs="Garamond"/>
          <w:sz w:val="24"/>
          <w:szCs w:val="24"/>
        </w:rPr>
        <w:t>Litoroh</w:t>
      </w:r>
      <w:proofErr w:type="spellEnd"/>
      <w:r>
        <w:rPr>
          <w:rFonts w:ascii="Garamond" w:hAnsi="Garamond" w:cs="Garamond"/>
          <w:sz w:val="24"/>
          <w:szCs w:val="24"/>
        </w:rPr>
        <w:t xml:space="preserve"> (2005), </w:t>
      </w:r>
      <w:proofErr w:type="spellStart"/>
      <w:r>
        <w:rPr>
          <w:rFonts w:ascii="Garamond" w:hAnsi="Garamond" w:cs="Garamond"/>
          <w:sz w:val="24"/>
          <w:szCs w:val="24"/>
        </w:rPr>
        <w:t>Njumbi</w:t>
      </w:r>
      <w:r w:rsidRPr="007B2879">
        <w:rPr>
          <w:rFonts w:ascii="Garamond" w:hAnsi="Garamond" w:cs="Garamond"/>
          <w:i/>
          <w:iCs/>
          <w:sz w:val="24"/>
          <w:szCs w:val="24"/>
        </w:rPr>
        <w:t>et</w:t>
      </w:r>
      <w:proofErr w:type="spellEnd"/>
      <w:r w:rsidRPr="007B2879">
        <w:rPr>
          <w:rFonts w:ascii="Garamond" w:hAnsi="Garamond" w:cs="Garamond"/>
          <w:i/>
          <w:iCs/>
          <w:sz w:val="24"/>
          <w:szCs w:val="24"/>
        </w:rPr>
        <w:t xml:space="preserve"> al.</w:t>
      </w:r>
      <w:r>
        <w:rPr>
          <w:rFonts w:ascii="Garamond" w:hAnsi="Garamond" w:cs="Garamond"/>
          <w:sz w:val="24"/>
          <w:szCs w:val="24"/>
        </w:rPr>
        <w:t xml:space="preserve"> (1995), </w:t>
      </w:r>
      <w:proofErr w:type="spellStart"/>
      <w:r>
        <w:rPr>
          <w:rFonts w:ascii="Garamond" w:hAnsi="Garamond" w:cs="Garamond"/>
          <w:sz w:val="24"/>
          <w:szCs w:val="24"/>
        </w:rPr>
        <w:t>Musyoki</w:t>
      </w:r>
      <w:proofErr w:type="spellEnd"/>
      <w:r>
        <w:rPr>
          <w:rFonts w:ascii="Garamond" w:hAnsi="Garamond" w:cs="Garamond"/>
          <w:sz w:val="24"/>
          <w:szCs w:val="24"/>
        </w:rPr>
        <w:t xml:space="preserve"> and </w:t>
      </w:r>
      <w:proofErr w:type="spellStart"/>
      <w:r>
        <w:rPr>
          <w:rFonts w:ascii="Garamond" w:hAnsi="Garamond" w:cs="Garamond"/>
          <w:sz w:val="24"/>
          <w:szCs w:val="24"/>
        </w:rPr>
        <w:t>Manaengene</w:t>
      </w:r>
      <w:proofErr w:type="spellEnd"/>
      <w:r>
        <w:rPr>
          <w:rFonts w:ascii="Garamond" w:hAnsi="Garamond" w:cs="Garamond"/>
          <w:sz w:val="24"/>
          <w:szCs w:val="24"/>
        </w:rPr>
        <w:t xml:space="preserve"> (1998), and </w:t>
      </w:r>
      <w:proofErr w:type="spellStart"/>
      <w:r>
        <w:rPr>
          <w:rFonts w:ascii="Garamond" w:hAnsi="Garamond" w:cs="Garamond"/>
          <w:sz w:val="24"/>
          <w:szCs w:val="24"/>
        </w:rPr>
        <w:t>Chira</w:t>
      </w:r>
      <w:proofErr w:type="spellEnd"/>
      <w:r>
        <w:rPr>
          <w:rFonts w:ascii="Garamond" w:hAnsi="Garamond" w:cs="Garamond"/>
          <w:sz w:val="24"/>
          <w:szCs w:val="24"/>
        </w:rPr>
        <w:t xml:space="preserve"> (2005) estimated the elephant density in the reserve to be 1.2animals km</w:t>
      </w:r>
      <w:r w:rsidRPr="005E0D5A">
        <w:rPr>
          <w:rFonts w:ascii="Garamond" w:hAnsi="Garamond" w:cs="Garamond"/>
          <w:sz w:val="24"/>
          <w:szCs w:val="24"/>
          <w:vertAlign w:val="superscript"/>
        </w:rPr>
        <w:t>-2</w:t>
      </w:r>
      <w:r>
        <w:rPr>
          <w:rFonts w:ascii="Garamond" w:hAnsi="Garamond" w:cs="Garamond"/>
          <w:sz w:val="24"/>
          <w:szCs w:val="24"/>
        </w:rPr>
        <w:t>, 1.1animals km</w:t>
      </w:r>
      <w:r w:rsidRPr="005E0D5A">
        <w:rPr>
          <w:rFonts w:ascii="Garamond" w:hAnsi="Garamond" w:cs="Garamond"/>
          <w:sz w:val="24"/>
          <w:szCs w:val="24"/>
          <w:vertAlign w:val="superscript"/>
        </w:rPr>
        <w:t>-2</w:t>
      </w:r>
      <w:r>
        <w:rPr>
          <w:rFonts w:ascii="Garamond" w:hAnsi="Garamond" w:cs="Garamond"/>
          <w:sz w:val="24"/>
          <w:szCs w:val="24"/>
        </w:rPr>
        <w:t>, 1.3animals km</w:t>
      </w:r>
      <w:r w:rsidRPr="005E0D5A">
        <w:rPr>
          <w:rFonts w:ascii="Garamond" w:hAnsi="Garamond" w:cs="Garamond"/>
          <w:sz w:val="24"/>
          <w:szCs w:val="24"/>
          <w:vertAlign w:val="superscript"/>
        </w:rPr>
        <w:t>-2</w:t>
      </w:r>
      <w:r>
        <w:rPr>
          <w:rFonts w:ascii="Garamond" w:hAnsi="Garamond" w:cs="Garamond"/>
          <w:sz w:val="24"/>
          <w:szCs w:val="24"/>
        </w:rPr>
        <w:t>, 1-1.2animal km</w:t>
      </w:r>
      <w:r w:rsidRPr="00AD4570">
        <w:rPr>
          <w:rFonts w:ascii="Garamond" w:hAnsi="Garamond" w:cs="Garamond"/>
          <w:sz w:val="24"/>
          <w:szCs w:val="24"/>
          <w:vertAlign w:val="superscript"/>
        </w:rPr>
        <w:t>-2</w:t>
      </w:r>
      <w:r>
        <w:rPr>
          <w:rFonts w:ascii="Garamond" w:hAnsi="Garamond" w:cs="Garamond"/>
          <w:sz w:val="24"/>
          <w:szCs w:val="24"/>
        </w:rPr>
        <w:t xml:space="preserve"> respectively. Only </w:t>
      </w:r>
      <w:proofErr w:type="spellStart"/>
      <w:r>
        <w:rPr>
          <w:rFonts w:ascii="Garamond" w:hAnsi="Garamond" w:cs="Garamond"/>
          <w:sz w:val="24"/>
          <w:szCs w:val="24"/>
        </w:rPr>
        <w:t>Chira</w:t>
      </w:r>
      <w:proofErr w:type="spellEnd"/>
      <w:r>
        <w:rPr>
          <w:rFonts w:ascii="Garamond" w:hAnsi="Garamond" w:cs="Garamond"/>
          <w:sz w:val="24"/>
          <w:szCs w:val="24"/>
        </w:rPr>
        <w:t xml:space="preserve"> (2005) researched on the impacts of elephants on woody plants in the reserve. The elephant density had not resulted to serious ecological change through vegetation destruction (</w:t>
      </w:r>
      <w:proofErr w:type="spellStart"/>
      <w:r>
        <w:rPr>
          <w:rFonts w:ascii="Garamond" w:hAnsi="Garamond" w:cs="Garamond"/>
          <w:sz w:val="24"/>
          <w:szCs w:val="24"/>
        </w:rPr>
        <w:t>Chira</w:t>
      </w:r>
      <w:proofErr w:type="spellEnd"/>
      <w:r>
        <w:rPr>
          <w:rFonts w:ascii="Garamond" w:hAnsi="Garamond" w:cs="Garamond"/>
          <w:sz w:val="24"/>
          <w:szCs w:val="24"/>
        </w:rPr>
        <w:t>, 2005). They were responsible for about 20% impact on woody plants with 7% and 13% of the woody plants being seriously and slightly browsed by elephants respectively (</w:t>
      </w:r>
      <w:proofErr w:type="spellStart"/>
      <w:r>
        <w:rPr>
          <w:rFonts w:ascii="Garamond" w:hAnsi="Garamond" w:cs="Garamond"/>
          <w:sz w:val="24"/>
          <w:szCs w:val="24"/>
        </w:rPr>
        <w:t>Chira</w:t>
      </w:r>
      <w:proofErr w:type="spellEnd"/>
      <w:r>
        <w:rPr>
          <w:rFonts w:ascii="Garamond" w:hAnsi="Garamond" w:cs="Garamond"/>
          <w:sz w:val="24"/>
          <w:szCs w:val="24"/>
        </w:rPr>
        <w:t>, 2005). However, with the current density of 2 animals’ km</w:t>
      </w:r>
      <w:r>
        <w:rPr>
          <w:rFonts w:ascii="Garamond" w:hAnsi="Garamond" w:cs="Garamond"/>
          <w:sz w:val="24"/>
          <w:szCs w:val="24"/>
          <w:vertAlign w:val="superscript"/>
        </w:rPr>
        <w:t>-</w:t>
      </w:r>
      <w:r w:rsidRPr="00EF242C">
        <w:rPr>
          <w:rFonts w:ascii="Garamond" w:hAnsi="Garamond" w:cs="Garamond"/>
          <w:sz w:val="24"/>
          <w:szCs w:val="24"/>
          <w:vertAlign w:val="superscript"/>
        </w:rPr>
        <w:t>2</w:t>
      </w:r>
      <w:r>
        <w:rPr>
          <w:rFonts w:ascii="Garamond" w:hAnsi="Garamond" w:cs="Garamond"/>
          <w:sz w:val="24"/>
          <w:szCs w:val="24"/>
        </w:rPr>
        <w:t>, it is important to evaluate whether the elephants have started having a negative impact on the reserve’s vegetation through destruction of woody plants. A mean elephant density of 1.6animals km</w:t>
      </w:r>
      <w:r w:rsidRPr="0055015D">
        <w:rPr>
          <w:rFonts w:ascii="Garamond" w:hAnsi="Garamond" w:cs="Garamond"/>
          <w:sz w:val="24"/>
          <w:szCs w:val="24"/>
          <w:vertAlign w:val="superscript"/>
        </w:rPr>
        <w:t>-2</w:t>
      </w:r>
      <w:r>
        <w:rPr>
          <w:rFonts w:ascii="Garamond" w:hAnsi="Garamond" w:cs="Garamond"/>
          <w:sz w:val="24"/>
          <w:szCs w:val="24"/>
        </w:rPr>
        <w:t xml:space="preserve"> in </w:t>
      </w:r>
      <w:proofErr w:type="spellStart"/>
      <w:r>
        <w:rPr>
          <w:rFonts w:ascii="Garamond" w:hAnsi="Garamond" w:cs="Garamond"/>
          <w:sz w:val="24"/>
          <w:szCs w:val="24"/>
        </w:rPr>
        <w:t>Shimba</w:t>
      </w:r>
      <w:proofErr w:type="spellEnd"/>
      <w:r>
        <w:rPr>
          <w:rFonts w:ascii="Garamond" w:hAnsi="Garamond" w:cs="Garamond"/>
          <w:sz w:val="24"/>
          <w:szCs w:val="24"/>
        </w:rPr>
        <w:t xml:space="preserve"> Hills National Reserve was observed to have considerable impact on the vegetation (</w:t>
      </w:r>
      <w:proofErr w:type="spellStart"/>
      <w:r>
        <w:rPr>
          <w:rFonts w:ascii="Garamond" w:hAnsi="Garamond" w:cs="Garamond"/>
          <w:sz w:val="24"/>
          <w:szCs w:val="24"/>
        </w:rPr>
        <w:t>Mwathe</w:t>
      </w:r>
      <w:proofErr w:type="spellEnd"/>
      <w:r>
        <w:rPr>
          <w:rFonts w:ascii="Garamond" w:hAnsi="Garamond" w:cs="Garamond"/>
          <w:sz w:val="24"/>
          <w:szCs w:val="24"/>
        </w:rPr>
        <w:t xml:space="preserve">, 1997; </w:t>
      </w:r>
      <w:proofErr w:type="spellStart"/>
      <w:r>
        <w:rPr>
          <w:rFonts w:ascii="Garamond" w:hAnsi="Garamond" w:cs="Garamond"/>
          <w:sz w:val="24"/>
          <w:szCs w:val="24"/>
        </w:rPr>
        <w:t>Hoft</w:t>
      </w:r>
      <w:proofErr w:type="spellEnd"/>
      <w:r>
        <w:rPr>
          <w:rFonts w:ascii="Garamond" w:hAnsi="Garamond" w:cs="Garamond"/>
          <w:sz w:val="24"/>
          <w:szCs w:val="24"/>
        </w:rPr>
        <w:t xml:space="preserve"> and </w:t>
      </w:r>
      <w:proofErr w:type="spellStart"/>
      <w:r>
        <w:rPr>
          <w:rFonts w:ascii="Garamond" w:hAnsi="Garamond" w:cs="Garamond"/>
          <w:sz w:val="24"/>
          <w:szCs w:val="24"/>
        </w:rPr>
        <w:t>Hoft</w:t>
      </w:r>
      <w:proofErr w:type="spellEnd"/>
      <w:r>
        <w:rPr>
          <w:rFonts w:ascii="Garamond" w:hAnsi="Garamond" w:cs="Garamond"/>
          <w:sz w:val="24"/>
          <w:szCs w:val="24"/>
        </w:rPr>
        <w:t xml:space="preserve">, 1995). Negative impacts of high elephant density on woody vegetation was recorded in </w:t>
      </w:r>
      <w:proofErr w:type="spellStart"/>
      <w:r>
        <w:rPr>
          <w:rFonts w:ascii="Garamond" w:hAnsi="Garamond" w:cs="Garamond"/>
          <w:sz w:val="24"/>
          <w:szCs w:val="24"/>
        </w:rPr>
        <w:t>Amboseli</w:t>
      </w:r>
      <w:proofErr w:type="spellEnd"/>
      <w:r>
        <w:rPr>
          <w:rFonts w:ascii="Garamond" w:hAnsi="Garamond" w:cs="Garamond"/>
          <w:sz w:val="24"/>
          <w:szCs w:val="24"/>
        </w:rPr>
        <w:t xml:space="preserve"> ecosystem (Western, 1990), </w:t>
      </w:r>
      <w:proofErr w:type="spellStart"/>
      <w:r>
        <w:rPr>
          <w:rFonts w:ascii="Garamond" w:hAnsi="Garamond" w:cs="Garamond"/>
          <w:sz w:val="24"/>
          <w:szCs w:val="24"/>
        </w:rPr>
        <w:t>Aberdare</w:t>
      </w:r>
      <w:proofErr w:type="spellEnd"/>
      <w:r>
        <w:rPr>
          <w:rFonts w:ascii="Garamond" w:hAnsi="Garamond" w:cs="Garamond"/>
          <w:sz w:val="24"/>
          <w:szCs w:val="24"/>
        </w:rPr>
        <w:t xml:space="preserve"> National Park, </w:t>
      </w:r>
      <w:proofErr w:type="spellStart"/>
      <w:r>
        <w:rPr>
          <w:rFonts w:ascii="Garamond" w:hAnsi="Garamond" w:cs="Garamond"/>
          <w:sz w:val="24"/>
          <w:szCs w:val="24"/>
        </w:rPr>
        <w:t>Tsavo</w:t>
      </w:r>
      <w:proofErr w:type="spellEnd"/>
      <w:r>
        <w:rPr>
          <w:rFonts w:ascii="Garamond" w:hAnsi="Garamond" w:cs="Garamond"/>
          <w:sz w:val="24"/>
          <w:szCs w:val="24"/>
        </w:rPr>
        <w:t xml:space="preserve"> National Park, and </w:t>
      </w:r>
      <w:proofErr w:type="spellStart"/>
      <w:r>
        <w:rPr>
          <w:rFonts w:ascii="Garamond" w:hAnsi="Garamond" w:cs="Garamond"/>
          <w:sz w:val="24"/>
          <w:szCs w:val="24"/>
        </w:rPr>
        <w:t>Laikipia</w:t>
      </w:r>
      <w:proofErr w:type="spellEnd"/>
      <w:r>
        <w:rPr>
          <w:rFonts w:ascii="Garamond" w:hAnsi="Garamond" w:cs="Garamond"/>
          <w:sz w:val="24"/>
          <w:szCs w:val="24"/>
        </w:rPr>
        <w:t xml:space="preserve"> area (</w:t>
      </w:r>
      <w:proofErr w:type="spellStart"/>
      <w:r>
        <w:rPr>
          <w:rFonts w:ascii="Garamond" w:hAnsi="Garamond" w:cs="Garamond"/>
          <w:sz w:val="24"/>
          <w:szCs w:val="24"/>
        </w:rPr>
        <w:t>Waithaka</w:t>
      </w:r>
      <w:proofErr w:type="spellEnd"/>
      <w:r>
        <w:rPr>
          <w:rFonts w:ascii="Garamond" w:hAnsi="Garamond" w:cs="Garamond"/>
          <w:sz w:val="24"/>
          <w:szCs w:val="24"/>
        </w:rPr>
        <w:t xml:space="preserve">, 1994), and other protected areas in Africa as outlined by </w:t>
      </w:r>
      <w:proofErr w:type="spellStart"/>
      <w:r>
        <w:rPr>
          <w:rFonts w:ascii="Garamond" w:hAnsi="Garamond" w:cs="Garamond"/>
          <w:sz w:val="24"/>
          <w:szCs w:val="24"/>
        </w:rPr>
        <w:t>Chira</w:t>
      </w:r>
      <w:proofErr w:type="spellEnd"/>
      <w:r>
        <w:rPr>
          <w:rFonts w:ascii="Garamond" w:hAnsi="Garamond" w:cs="Garamond"/>
          <w:sz w:val="24"/>
          <w:szCs w:val="24"/>
        </w:rPr>
        <w:t xml:space="preserve"> (2005).</w:t>
      </w:r>
    </w:p>
    <w:p w:rsidR="006C7058" w:rsidRDefault="006C7058" w:rsidP="00AD4570">
      <w:pPr>
        <w:spacing w:after="0" w:line="240" w:lineRule="auto"/>
        <w:jc w:val="both"/>
        <w:rPr>
          <w:rFonts w:ascii="Garamond" w:hAnsi="Garamond" w:cs="Garamond"/>
          <w:sz w:val="24"/>
          <w:szCs w:val="24"/>
        </w:rPr>
      </w:pPr>
    </w:p>
    <w:p w:rsidR="006C7058" w:rsidRDefault="003C717C" w:rsidP="00602106">
      <w:pPr>
        <w:pBdr>
          <w:top w:val="single" w:sz="4" w:space="1" w:color="auto"/>
          <w:left w:val="single" w:sz="4" w:space="4" w:color="auto"/>
          <w:bottom w:val="single" w:sz="4" w:space="1" w:color="auto"/>
          <w:right w:val="single" w:sz="4" w:space="4" w:color="auto"/>
        </w:pBdr>
        <w:spacing w:after="0" w:line="240" w:lineRule="auto"/>
        <w:rPr>
          <w:rFonts w:ascii="Garamond" w:hAnsi="Garamond" w:cs="Garamond"/>
          <w:sz w:val="24"/>
          <w:szCs w:val="24"/>
        </w:rPr>
      </w:pPr>
      <w:r>
        <w:rPr>
          <w:rFonts w:ascii="Garamond" w:hAnsi="Garamond" w:cs="Garamond"/>
          <w:noProof/>
          <w:sz w:val="24"/>
          <w:szCs w:val="24"/>
        </w:rPr>
        <w:lastRenderedPageBreak/>
        <w:drawing>
          <wp:inline distT="0" distB="0" distL="0" distR="0">
            <wp:extent cx="5924550" cy="3733800"/>
            <wp:effectExtent l="0" t="0" r="0" b="0"/>
            <wp:docPr id="8"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8"/>
                    <a:srcRect l="-3438" t="-2934" r="-4524" b="-5725"/>
                    <a:stretch>
                      <a:fillRect/>
                    </a:stretch>
                  </pic:blipFill>
                  <pic:spPr bwMode="auto">
                    <a:xfrm>
                      <a:off x="0" y="0"/>
                      <a:ext cx="5924550" cy="3733800"/>
                    </a:xfrm>
                    <a:prstGeom prst="rect">
                      <a:avLst/>
                    </a:prstGeom>
                    <a:noFill/>
                    <a:ln w="9525">
                      <a:noFill/>
                      <a:miter lim="800000"/>
                      <a:headEnd/>
                      <a:tailEnd/>
                    </a:ln>
                  </pic:spPr>
                </pic:pic>
              </a:graphicData>
            </a:graphic>
          </wp:inline>
        </w:drawing>
      </w:r>
    </w:p>
    <w:p w:rsidR="006C7058" w:rsidRDefault="006C7058" w:rsidP="001D4D9C">
      <w:pPr>
        <w:spacing w:after="0" w:line="240" w:lineRule="auto"/>
        <w:rPr>
          <w:rFonts w:ascii="Garamond" w:hAnsi="Garamond" w:cs="Garamond"/>
          <w:sz w:val="24"/>
          <w:szCs w:val="24"/>
        </w:rPr>
      </w:pPr>
    </w:p>
    <w:p w:rsidR="006C7058" w:rsidRDefault="006C7058" w:rsidP="00602106">
      <w:pPr>
        <w:spacing w:after="0" w:line="240" w:lineRule="auto"/>
        <w:jc w:val="both"/>
        <w:rPr>
          <w:rFonts w:ascii="Garamond" w:hAnsi="Garamond" w:cs="Garamond"/>
          <w:sz w:val="24"/>
          <w:szCs w:val="24"/>
        </w:rPr>
      </w:pPr>
      <w:r w:rsidRPr="00602106">
        <w:rPr>
          <w:rFonts w:ascii="Garamond" w:hAnsi="Garamond" w:cs="Garamond"/>
          <w:b/>
          <w:bCs/>
          <w:sz w:val="24"/>
          <w:szCs w:val="24"/>
        </w:rPr>
        <w:t>Figure 7:</w:t>
      </w:r>
      <w:r>
        <w:rPr>
          <w:rFonts w:ascii="Garamond" w:hAnsi="Garamond" w:cs="Garamond"/>
          <w:sz w:val="24"/>
          <w:szCs w:val="24"/>
        </w:rPr>
        <w:t xml:space="preserve"> The population trend of elephants in </w:t>
      </w:r>
      <w:r w:rsidR="007574B1">
        <w:rPr>
          <w:rFonts w:ascii="Garamond" w:hAnsi="Garamond" w:cs="Garamond"/>
          <w:sz w:val="24"/>
          <w:szCs w:val="24"/>
        </w:rPr>
        <w:t>MNR</w:t>
      </w:r>
      <w:r>
        <w:rPr>
          <w:rFonts w:ascii="Garamond" w:hAnsi="Garamond" w:cs="Garamond"/>
          <w:sz w:val="24"/>
          <w:szCs w:val="24"/>
        </w:rPr>
        <w:t xml:space="preserve">. </w:t>
      </w:r>
      <w:r w:rsidR="00AA1884" w:rsidRPr="00AA1884">
        <w:rPr>
          <w:rFonts w:ascii="Garamond" w:hAnsi="Garamond" w:cs="Garamond"/>
          <w:sz w:val="24"/>
          <w:szCs w:val="24"/>
          <w:lang w:val="fr-FR"/>
        </w:rPr>
        <w:t>[</w:t>
      </w:r>
      <w:proofErr w:type="spellStart"/>
      <w:r w:rsidR="00AA1884" w:rsidRPr="00AA1884">
        <w:rPr>
          <w:rFonts w:ascii="Garamond" w:hAnsi="Garamond" w:cs="Garamond"/>
          <w:b/>
          <w:bCs/>
          <w:sz w:val="24"/>
          <w:szCs w:val="24"/>
          <w:lang w:val="fr-FR"/>
        </w:rPr>
        <w:t>Source:</w:t>
      </w:r>
      <w:r w:rsidR="00AA1884" w:rsidRPr="00AA1884">
        <w:rPr>
          <w:rFonts w:ascii="Garamond" w:hAnsi="Garamond" w:cs="Garamond"/>
          <w:color w:val="0D0D0D"/>
          <w:sz w:val="24"/>
          <w:szCs w:val="24"/>
          <w:lang w:val="fr-FR"/>
        </w:rPr>
        <w:t>Litoroh</w:t>
      </w:r>
      <w:proofErr w:type="spellEnd"/>
      <w:r w:rsidR="00AA1884" w:rsidRPr="00AA1884">
        <w:rPr>
          <w:rFonts w:ascii="Garamond" w:hAnsi="Garamond" w:cs="Garamond"/>
          <w:color w:val="0D0D0D"/>
          <w:sz w:val="24"/>
          <w:szCs w:val="24"/>
          <w:lang w:val="fr-FR"/>
        </w:rPr>
        <w:t xml:space="preserve"> (1994); </w:t>
      </w:r>
      <w:proofErr w:type="spellStart"/>
      <w:r w:rsidR="00AA1884" w:rsidRPr="00AA1884">
        <w:rPr>
          <w:rFonts w:ascii="Garamond" w:hAnsi="Garamond" w:cs="Garamond"/>
          <w:color w:val="0D0D0D"/>
          <w:sz w:val="24"/>
          <w:szCs w:val="24"/>
          <w:lang w:val="fr-FR"/>
        </w:rPr>
        <w:t>Chebures</w:t>
      </w:r>
      <w:proofErr w:type="spellEnd"/>
      <w:r w:rsidR="00AA1884" w:rsidRPr="00AA1884">
        <w:rPr>
          <w:rFonts w:ascii="Garamond" w:hAnsi="Garamond" w:cs="Garamond"/>
          <w:color w:val="0D0D0D"/>
          <w:sz w:val="24"/>
          <w:szCs w:val="24"/>
          <w:lang w:val="fr-FR"/>
        </w:rPr>
        <w:t xml:space="preserve"> (1986 &amp; 1989); KWS (1991); Poole </w:t>
      </w:r>
      <w:r w:rsidR="00AA1884" w:rsidRPr="00AA1884">
        <w:rPr>
          <w:rFonts w:ascii="Garamond" w:hAnsi="Garamond" w:cs="Garamond"/>
          <w:i/>
          <w:iCs/>
          <w:color w:val="0D0D0D"/>
          <w:sz w:val="24"/>
          <w:szCs w:val="24"/>
          <w:lang w:val="fr-FR"/>
        </w:rPr>
        <w:t>et al. (</w:t>
      </w:r>
      <w:r w:rsidR="00AA1884" w:rsidRPr="00AA1884">
        <w:rPr>
          <w:rFonts w:ascii="Garamond" w:hAnsi="Garamond" w:cs="Garamond"/>
          <w:color w:val="0D0D0D"/>
          <w:sz w:val="24"/>
          <w:szCs w:val="24"/>
          <w:lang w:val="fr-FR"/>
        </w:rPr>
        <w:t xml:space="preserve">1992); </w:t>
      </w:r>
      <w:proofErr w:type="spellStart"/>
      <w:r w:rsidR="00AA1884" w:rsidRPr="00AA1884">
        <w:rPr>
          <w:rFonts w:ascii="Garamond" w:hAnsi="Garamond" w:cs="Garamond"/>
          <w:color w:val="0D0D0D"/>
          <w:sz w:val="24"/>
          <w:szCs w:val="24"/>
          <w:lang w:val="fr-FR"/>
        </w:rPr>
        <w:t>Njumbi</w:t>
      </w:r>
      <w:r w:rsidR="00AA1884" w:rsidRPr="00AA1884">
        <w:rPr>
          <w:rFonts w:ascii="Garamond" w:hAnsi="Garamond" w:cs="Garamond"/>
          <w:i/>
          <w:iCs/>
          <w:color w:val="0D0D0D"/>
          <w:sz w:val="24"/>
          <w:szCs w:val="24"/>
          <w:lang w:val="fr-FR"/>
        </w:rPr>
        <w:t>et</w:t>
      </w:r>
      <w:proofErr w:type="spellEnd"/>
      <w:r w:rsidR="00AA1884" w:rsidRPr="00AA1884">
        <w:rPr>
          <w:rFonts w:ascii="Garamond" w:hAnsi="Garamond" w:cs="Garamond"/>
          <w:i/>
          <w:iCs/>
          <w:color w:val="0D0D0D"/>
          <w:sz w:val="24"/>
          <w:szCs w:val="24"/>
          <w:lang w:val="fr-FR"/>
        </w:rPr>
        <w:t xml:space="preserve"> al</w:t>
      </w:r>
      <w:proofErr w:type="gramStart"/>
      <w:r w:rsidR="00AA1884" w:rsidRPr="00AA1884">
        <w:rPr>
          <w:rFonts w:ascii="Garamond" w:hAnsi="Garamond" w:cs="Garamond"/>
          <w:i/>
          <w:iCs/>
          <w:color w:val="0D0D0D"/>
          <w:sz w:val="24"/>
          <w:szCs w:val="24"/>
          <w:lang w:val="fr-FR"/>
        </w:rPr>
        <w:t>.</w:t>
      </w:r>
      <w:r w:rsidRPr="00A66381">
        <w:rPr>
          <w:rFonts w:ascii="Garamond" w:hAnsi="Garamond" w:cs="Garamond"/>
          <w:color w:val="0D0D0D"/>
          <w:sz w:val="24"/>
          <w:szCs w:val="24"/>
        </w:rPr>
        <w:t>(</w:t>
      </w:r>
      <w:proofErr w:type="gramEnd"/>
      <w:r w:rsidRPr="00A66381">
        <w:rPr>
          <w:rFonts w:ascii="Garamond" w:hAnsi="Garamond" w:cs="Garamond"/>
          <w:color w:val="0D0D0D"/>
          <w:sz w:val="24"/>
          <w:szCs w:val="24"/>
        </w:rPr>
        <w:t>1995)</w:t>
      </w:r>
      <w:r>
        <w:rPr>
          <w:rFonts w:ascii="Garamond" w:hAnsi="Garamond" w:cs="Garamond"/>
          <w:color w:val="0D0D0D"/>
          <w:sz w:val="24"/>
          <w:szCs w:val="24"/>
        </w:rPr>
        <w:t xml:space="preserve">; </w:t>
      </w:r>
      <w:proofErr w:type="spellStart"/>
      <w:r>
        <w:rPr>
          <w:rFonts w:ascii="Garamond" w:hAnsi="Garamond" w:cs="Garamond"/>
          <w:color w:val="0D0D0D"/>
          <w:sz w:val="24"/>
          <w:szCs w:val="24"/>
        </w:rPr>
        <w:t>Musyoki</w:t>
      </w:r>
      <w:proofErr w:type="spellEnd"/>
      <w:r>
        <w:rPr>
          <w:rFonts w:ascii="Garamond" w:hAnsi="Garamond" w:cs="Garamond"/>
          <w:color w:val="0D0D0D"/>
          <w:sz w:val="24"/>
          <w:szCs w:val="24"/>
        </w:rPr>
        <w:t xml:space="preserve"> and </w:t>
      </w:r>
      <w:proofErr w:type="spellStart"/>
      <w:r>
        <w:rPr>
          <w:rFonts w:ascii="Garamond" w:hAnsi="Garamond" w:cs="Garamond"/>
          <w:color w:val="0D0D0D"/>
          <w:sz w:val="24"/>
          <w:szCs w:val="24"/>
        </w:rPr>
        <w:t>Manengene</w:t>
      </w:r>
      <w:proofErr w:type="spellEnd"/>
      <w:r>
        <w:rPr>
          <w:rFonts w:ascii="Garamond" w:hAnsi="Garamond" w:cs="Garamond"/>
          <w:color w:val="0D0D0D"/>
          <w:sz w:val="24"/>
          <w:szCs w:val="24"/>
        </w:rPr>
        <w:t xml:space="preserve"> (1998); </w:t>
      </w:r>
      <w:proofErr w:type="spellStart"/>
      <w:r>
        <w:rPr>
          <w:rFonts w:ascii="Garamond" w:hAnsi="Garamond" w:cs="Garamond"/>
          <w:color w:val="0D0D0D"/>
          <w:sz w:val="24"/>
          <w:szCs w:val="24"/>
        </w:rPr>
        <w:t>Thouless</w:t>
      </w:r>
      <w:r w:rsidRPr="000C26E3">
        <w:rPr>
          <w:rFonts w:ascii="Garamond" w:hAnsi="Garamond" w:cs="Garamond"/>
          <w:i/>
          <w:iCs/>
          <w:color w:val="0D0D0D"/>
          <w:sz w:val="24"/>
          <w:szCs w:val="24"/>
        </w:rPr>
        <w:t>et</w:t>
      </w:r>
      <w:proofErr w:type="spellEnd"/>
      <w:r w:rsidRPr="000C26E3">
        <w:rPr>
          <w:rFonts w:ascii="Garamond" w:hAnsi="Garamond" w:cs="Garamond"/>
          <w:i/>
          <w:iCs/>
          <w:color w:val="0D0D0D"/>
          <w:sz w:val="24"/>
          <w:szCs w:val="24"/>
        </w:rPr>
        <w:t xml:space="preserve"> al.</w:t>
      </w:r>
      <w:r>
        <w:rPr>
          <w:rFonts w:ascii="Garamond" w:hAnsi="Garamond" w:cs="Garamond"/>
          <w:color w:val="0D0D0D"/>
          <w:sz w:val="24"/>
          <w:szCs w:val="24"/>
        </w:rPr>
        <w:t xml:space="preserve"> (2008); Blanc </w:t>
      </w:r>
      <w:r w:rsidRPr="000C26E3">
        <w:rPr>
          <w:rFonts w:ascii="Garamond" w:hAnsi="Garamond" w:cs="Garamond"/>
          <w:i/>
          <w:iCs/>
          <w:color w:val="0D0D0D"/>
          <w:sz w:val="24"/>
          <w:szCs w:val="24"/>
        </w:rPr>
        <w:t>et al.</w:t>
      </w:r>
      <w:r>
        <w:rPr>
          <w:rFonts w:ascii="Garamond" w:hAnsi="Garamond" w:cs="Garamond"/>
          <w:color w:val="0D0D0D"/>
          <w:sz w:val="24"/>
          <w:szCs w:val="24"/>
        </w:rPr>
        <w:t xml:space="preserve"> (2007)</w:t>
      </w:r>
      <w:r>
        <w:rPr>
          <w:rFonts w:ascii="Garamond" w:hAnsi="Garamond" w:cs="Garamond"/>
          <w:sz w:val="24"/>
          <w:szCs w:val="24"/>
        </w:rPr>
        <w:t>]</w:t>
      </w:r>
    </w:p>
    <w:p w:rsidR="006C7058" w:rsidRDefault="006C7058" w:rsidP="006F4F40">
      <w:pPr>
        <w:autoSpaceDE w:val="0"/>
        <w:autoSpaceDN w:val="0"/>
        <w:adjustRightInd w:val="0"/>
        <w:spacing w:after="0" w:line="240" w:lineRule="auto"/>
        <w:jc w:val="both"/>
        <w:rPr>
          <w:rFonts w:ascii="Garamond" w:hAnsi="Garamond" w:cs="Garamond"/>
          <w:color w:val="0D0D0D"/>
          <w:sz w:val="24"/>
          <w:szCs w:val="24"/>
        </w:rPr>
      </w:pPr>
    </w:p>
    <w:p w:rsidR="006C7058" w:rsidRDefault="006C7058" w:rsidP="006F4F40">
      <w:pPr>
        <w:autoSpaceDE w:val="0"/>
        <w:autoSpaceDN w:val="0"/>
        <w:adjustRightInd w:val="0"/>
        <w:spacing w:after="0" w:line="240" w:lineRule="auto"/>
        <w:jc w:val="both"/>
        <w:rPr>
          <w:rFonts w:ascii="Garamond" w:hAnsi="Garamond" w:cs="Garamond"/>
          <w:color w:val="0D0D0D"/>
          <w:sz w:val="24"/>
          <w:szCs w:val="24"/>
        </w:rPr>
      </w:pPr>
      <w:r>
        <w:rPr>
          <w:rFonts w:ascii="Garamond" w:hAnsi="Garamond" w:cs="Garamond"/>
          <w:color w:val="0D0D0D"/>
          <w:sz w:val="24"/>
          <w:szCs w:val="24"/>
        </w:rPr>
        <w:t>Kenya Wildlife Service introduced 30 common zebra</w:t>
      </w:r>
      <w:r w:rsidR="008C3366">
        <w:rPr>
          <w:rFonts w:ascii="Garamond" w:hAnsi="Garamond" w:cs="Garamond"/>
          <w:color w:val="0D0D0D"/>
          <w:sz w:val="24"/>
          <w:szCs w:val="24"/>
        </w:rPr>
        <w:t>s</w:t>
      </w:r>
      <w:r>
        <w:rPr>
          <w:rFonts w:ascii="Garamond" w:hAnsi="Garamond" w:cs="Garamond"/>
          <w:color w:val="0D0D0D"/>
          <w:sz w:val="24"/>
          <w:szCs w:val="24"/>
        </w:rPr>
        <w:t xml:space="preserve"> in the reserve in 2001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2005). Only 17 common zebra were recorded in the reserve in 2005 after 5 died and 8 escaped from the reserve due to lack of a suitable zebra habitat in the reserve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2005). The sighting of 81 common zebra, representing a 376% (n = 64) increase is an indication that the population is doing well. Provision of water at the more open parts of the reserve as well as use of fire as an habitat management tool are expected to further result to their increase in coming years. The increasing population of zebra</w:t>
      </w:r>
      <w:r w:rsidR="008C3366">
        <w:rPr>
          <w:rFonts w:ascii="Garamond" w:hAnsi="Garamond" w:cs="Garamond"/>
          <w:color w:val="0D0D0D"/>
          <w:sz w:val="24"/>
          <w:szCs w:val="24"/>
        </w:rPr>
        <w:t>s</w:t>
      </w:r>
      <w:r>
        <w:rPr>
          <w:rFonts w:ascii="Garamond" w:hAnsi="Garamond" w:cs="Garamond"/>
          <w:color w:val="0D0D0D"/>
          <w:sz w:val="24"/>
          <w:szCs w:val="24"/>
        </w:rPr>
        <w:t xml:space="preserve"> may result to competition with buffalo for forage as both species utilize the same habitats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xml:space="preserve">, 2005). There is need to understand the population dynamics of these two species to avoid such competitions in future.  </w:t>
      </w:r>
    </w:p>
    <w:p w:rsidR="006C7058" w:rsidRDefault="006C7058" w:rsidP="006F4F40">
      <w:pPr>
        <w:autoSpaceDE w:val="0"/>
        <w:autoSpaceDN w:val="0"/>
        <w:adjustRightInd w:val="0"/>
        <w:spacing w:after="0" w:line="240" w:lineRule="auto"/>
        <w:jc w:val="both"/>
        <w:rPr>
          <w:rFonts w:ascii="Garamond" w:hAnsi="Garamond" w:cs="Garamond"/>
          <w:color w:val="0D0D0D"/>
          <w:sz w:val="24"/>
          <w:szCs w:val="24"/>
        </w:rPr>
      </w:pPr>
    </w:p>
    <w:p w:rsidR="006C7058" w:rsidRDefault="006C7058" w:rsidP="006F4F40">
      <w:pPr>
        <w:autoSpaceDE w:val="0"/>
        <w:autoSpaceDN w:val="0"/>
        <w:adjustRightInd w:val="0"/>
        <w:spacing w:after="0" w:line="240" w:lineRule="auto"/>
        <w:jc w:val="both"/>
        <w:rPr>
          <w:rFonts w:ascii="Garamond" w:hAnsi="Garamond" w:cs="Garamond"/>
          <w:color w:val="0D0D0D"/>
          <w:sz w:val="24"/>
          <w:szCs w:val="24"/>
        </w:rPr>
      </w:pPr>
      <w:r>
        <w:rPr>
          <w:rFonts w:ascii="Garamond" w:hAnsi="Garamond" w:cs="Garamond"/>
          <w:color w:val="0D0D0D"/>
          <w:sz w:val="24"/>
          <w:szCs w:val="24"/>
        </w:rPr>
        <w:t>Prior to the introduction of zebra into the reserve in 2001, KWS introduced nine Rothschild giraffe</w:t>
      </w:r>
      <w:r w:rsidR="008C3366">
        <w:rPr>
          <w:rFonts w:ascii="Garamond" w:hAnsi="Garamond" w:cs="Garamond"/>
          <w:color w:val="0D0D0D"/>
          <w:sz w:val="24"/>
          <w:szCs w:val="24"/>
        </w:rPr>
        <w:t>s</w:t>
      </w:r>
      <w:r>
        <w:rPr>
          <w:rFonts w:ascii="Garamond" w:hAnsi="Garamond" w:cs="Garamond"/>
          <w:color w:val="0D0D0D"/>
          <w:sz w:val="24"/>
          <w:szCs w:val="24"/>
        </w:rPr>
        <w:t>. This aimed to diversify species richness and increase attractiveness of the reserve to tourists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2005). The population was doing well and increased to about 12 individuals in 2003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2005) and over 22 individuals in 2010 (</w:t>
      </w:r>
      <w:proofErr w:type="spellStart"/>
      <w:r>
        <w:rPr>
          <w:rFonts w:ascii="Garamond" w:hAnsi="Garamond" w:cs="Garamond"/>
          <w:color w:val="0D0D0D"/>
          <w:sz w:val="24"/>
          <w:szCs w:val="24"/>
        </w:rPr>
        <w:t>Gathungu</w:t>
      </w:r>
      <w:r w:rsidRPr="00E07780">
        <w:rPr>
          <w:rFonts w:ascii="Garamond" w:hAnsi="Garamond" w:cs="Garamond"/>
          <w:i/>
          <w:iCs/>
          <w:color w:val="0D0D0D"/>
          <w:sz w:val="24"/>
          <w:szCs w:val="24"/>
        </w:rPr>
        <w:t>pers</w:t>
      </w:r>
      <w:proofErr w:type="spellEnd"/>
      <w:r w:rsidRPr="00E07780">
        <w:rPr>
          <w:rFonts w:ascii="Garamond" w:hAnsi="Garamond" w:cs="Garamond"/>
          <w:i/>
          <w:iCs/>
          <w:color w:val="0D0D0D"/>
          <w:sz w:val="24"/>
          <w:szCs w:val="24"/>
        </w:rPr>
        <w:t xml:space="preserve">. </w:t>
      </w:r>
      <w:r>
        <w:rPr>
          <w:rFonts w:ascii="Garamond" w:hAnsi="Garamond" w:cs="Garamond"/>
          <w:i/>
          <w:iCs/>
          <w:color w:val="0D0D0D"/>
          <w:sz w:val="24"/>
          <w:szCs w:val="24"/>
        </w:rPr>
        <w:t>comm</w:t>
      </w:r>
      <w:r w:rsidRPr="00E07780">
        <w:rPr>
          <w:rFonts w:ascii="Garamond" w:hAnsi="Garamond" w:cs="Garamond"/>
          <w:i/>
          <w:iCs/>
          <w:color w:val="0D0D0D"/>
          <w:sz w:val="24"/>
          <w:szCs w:val="24"/>
        </w:rPr>
        <w:t>.</w:t>
      </w:r>
      <w:r>
        <w:rPr>
          <w:rFonts w:ascii="Garamond" w:hAnsi="Garamond" w:cs="Garamond"/>
          <w:color w:val="0D0D0D"/>
          <w:sz w:val="24"/>
          <w:szCs w:val="24"/>
        </w:rPr>
        <w:t>). The low number sighted (n=11) in 2012 was due to death of about 11 giraffe in 2010 due to outbreak of anthrax in the reserve. Literature on occurrence of outbreaks of anthrax and foot and mouth disease in the reserve is scanty but it is believed past outbreaks as well as subsistence poaching could have resulted to low numbers of giraffe and other species sighted during the survey. It is important to monitor the population dynamics of the giraffe to avoid a future risk of intense competition for forage with elephants because their food requirements overlap (</w:t>
      </w:r>
      <w:proofErr w:type="spellStart"/>
      <w:r>
        <w:rPr>
          <w:rFonts w:ascii="Garamond" w:hAnsi="Garamond" w:cs="Garamond"/>
          <w:color w:val="0D0D0D"/>
          <w:sz w:val="24"/>
          <w:szCs w:val="24"/>
        </w:rPr>
        <w:t>Chira</w:t>
      </w:r>
      <w:proofErr w:type="spellEnd"/>
      <w:r>
        <w:rPr>
          <w:rFonts w:ascii="Garamond" w:hAnsi="Garamond" w:cs="Garamond"/>
          <w:color w:val="0D0D0D"/>
          <w:sz w:val="24"/>
          <w:szCs w:val="24"/>
        </w:rPr>
        <w:t xml:space="preserve">, 2005). </w:t>
      </w:r>
    </w:p>
    <w:p w:rsidR="006C7058" w:rsidRDefault="006C7058" w:rsidP="00A5072F">
      <w:pPr>
        <w:autoSpaceDE w:val="0"/>
        <w:autoSpaceDN w:val="0"/>
        <w:adjustRightInd w:val="0"/>
        <w:spacing w:after="0" w:line="240" w:lineRule="auto"/>
        <w:rPr>
          <w:rFonts w:ascii="Garamond" w:hAnsi="Garamond" w:cs="Garamond"/>
          <w:color w:val="0D0D0D"/>
          <w:sz w:val="24"/>
          <w:szCs w:val="24"/>
        </w:rPr>
      </w:pPr>
    </w:p>
    <w:p w:rsidR="006C7058" w:rsidRDefault="006C7058" w:rsidP="00BE56C8">
      <w:pPr>
        <w:autoSpaceDE w:val="0"/>
        <w:autoSpaceDN w:val="0"/>
        <w:adjustRightInd w:val="0"/>
        <w:spacing w:after="0" w:line="240" w:lineRule="auto"/>
        <w:jc w:val="both"/>
        <w:rPr>
          <w:rFonts w:ascii="Garamond" w:hAnsi="Garamond" w:cs="Garamond"/>
          <w:color w:val="0D0D0D"/>
          <w:sz w:val="24"/>
          <w:szCs w:val="24"/>
        </w:rPr>
      </w:pPr>
      <w:proofErr w:type="spellStart"/>
      <w:r>
        <w:rPr>
          <w:rFonts w:ascii="Garamond" w:hAnsi="Garamond" w:cs="Garamond"/>
          <w:color w:val="0D0D0D"/>
          <w:sz w:val="24"/>
          <w:szCs w:val="24"/>
        </w:rPr>
        <w:lastRenderedPageBreak/>
        <w:t>Chira</w:t>
      </w:r>
      <w:proofErr w:type="spellEnd"/>
      <w:r>
        <w:rPr>
          <w:rFonts w:ascii="Garamond" w:hAnsi="Garamond" w:cs="Garamond"/>
          <w:color w:val="0D0D0D"/>
          <w:sz w:val="24"/>
          <w:szCs w:val="24"/>
        </w:rPr>
        <w:t xml:space="preserve"> (2005) reported that lesser kudu were last sighted in the reserve in 1998. However, the September 2012 aerial survey sighted 2 lesser kudu. It is possible that these animals were still in the reserve but at very low numbers under thick vegetation cover, which made it difficult to sight them. This population can be increased by </w:t>
      </w:r>
      <w:proofErr w:type="spellStart"/>
      <w:r>
        <w:rPr>
          <w:rFonts w:ascii="Garamond" w:hAnsi="Garamond" w:cs="Garamond"/>
          <w:color w:val="0D0D0D"/>
          <w:sz w:val="24"/>
          <w:szCs w:val="24"/>
        </w:rPr>
        <w:t>translocating</w:t>
      </w:r>
      <w:proofErr w:type="spellEnd"/>
      <w:r>
        <w:rPr>
          <w:rFonts w:ascii="Garamond" w:hAnsi="Garamond" w:cs="Garamond"/>
          <w:color w:val="0D0D0D"/>
          <w:sz w:val="24"/>
          <w:szCs w:val="24"/>
        </w:rPr>
        <w:t xml:space="preserve"> more animals into the reserve. </w:t>
      </w:r>
    </w:p>
    <w:p w:rsidR="006C7058" w:rsidRDefault="006C7058" w:rsidP="00A5072F">
      <w:pPr>
        <w:autoSpaceDE w:val="0"/>
        <w:autoSpaceDN w:val="0"/>
        <w:adjustRightInd w:val="0"/>
        <w:spacing w:after="0" w:line="240" w:lineRule="auto"/>
        <w:rPr>
          <w:rFonts w:ascii="Garamond" w:hAnsi="Garamond" w:cs="Garamond"/>
          <w:color w:val="0D0D0D"/>
          <w:sz w:val="24"/>
          <w:szCs w:val="24"/>
        </w:rPr>
      </w:pPr>
    </w:p>
    <w:p w:rsidR="006C7058" w:rsidRPr="00A5072F" w:rsidRDefault="006C7058" w:rsidP="00A5072F">
      <w:pPr>
        <w:autoSpaceDE w:val="0"/>
        <w:autoSpaceDN w:val="0"/>
        <w:adjustRightInd w:val="0"/>
        <w:spacing w:after="0" w:line="240" w:lineRule="auto"/>
        <w:rPr>
          <w:rFonts w:ascii="Garamond" w:hAnsi="Garamond" w:cs="Garamond"/>
          <w:b/>
          <w:bCs/>
          <w:color w:val="0D0D0D"/>
          <w:sz w:val="24"/>
          <w:szCs w:val="24"/>
        </w:rPr>
      </w:pPr>
      <w:r w:rsidRPr="00A5072F">
        <w:rPr>
          <w:rFonts w:ascii="Garamond" w:hAnsi="Garamond" w:cs="Garamond"/>
          <w:b/>
          <w:bCs/>
          <w:color w:val="0D0D0D"/>
          <w:sz w:val="24"/>
          <w:szCs w:val="24"/>
        </w:rPr>
        <w:t>Conclusion</w:t>
      </w:r>
    </w:p>
    <w:p w:rsidR="006C7058" w:rsidRPr="00A5072F" w:rsidRDefault="006C7058" w:rsidP="00A5072F">
      <w:pPr>
        <w:autoSpaceDE w:val="0"/>
        <w:autoSpaceDN w:val="0"/>
        <w:adjustRightInd w:val="0"/>
        <w:spacing w:after="0" w:line="240" w:lineRule="auto"/>
        <w:rPr>
          <w:rFonts w:ascii="Garamond" w:hAnsi="Garamond" w:cs="Garamond"/>
          <w:color w:val="0D0D0D"/>
          <w:sz w:val="24"/>
          <w:szCs w:val="24"/>
        </w:rPr>
      </w:pPr>
    </w:p>
    <w:p w:rsidR="006C7058" w:rsidRPr="001254CD" w:rsidRDefault="006C7058" w:rsidP="001254CD">
      <w:pPr>
        <w:autoSpaceDE w:val="0"/>
        <w:autoSpaceDN w:val="0"/>
        <w:adjustRightInd w:val="0"/>
        <w:spacing w:after="0" w:line="240" w:lineRule="auto"/>
        <w:jc w:val="both"/>
        <w:rPr>
          <w:rFonts w:ascii="Garamond" w:hAnsi="Garamond" w:cs="Garamond"/>
          <w:sz w:val="24"/>
          <w:szCs w:val="24"/>
        </w:rPr>
      </w:pPr>
      <w:r w:rsidRPr="00A5072F">
        <w:rPr>
          <w:rFonts w:ascii="Garamond" w:hAnsi="Garamond" w:cs="Garamond"/>
          <w:color w:val="0D0D0D"/>
          <w:sz w:val="24"/>
          <w:szCs w:val="24"/>
        </w:rPr>
        <w:t xml:space="preserve">The elephant population in </w:t>
      </w:r>
      <w:r w:rsidR="007574B1">
        <w:rPr>
          <w:rFonts w:ascii="Garamond" w:hAnsi="Garamond" w:cs="Garamond"/>
          <w:color w:val="0D0D0D"/>
          <w:sz w:val="24"/>
          <w:szCs w:val="24"/>
        </w:rPr>
        <w:t>MNR</w:t>
      </w:r>
      <w:r>
        <w:rPr>
          <w:rFonts w:ascii="Garamond" w:hAnsi="Garamond" w:cs="Garamond"/>
          <w:color w:val="0D0D0D"/>
          <w:sz w:val="24"/>
          <w:szCs w:val="24"/>
        </w:rPr>
        <w:t xml:space="preserve"> has continued to increase since 1994. The population increased by about 7.5% between 1996 and 2012. The survey recorded a minimum of 82 elephants but corrected this by 10% to yield about 90 elephants. This population translated to a density of about 2 elephants’ km</w:t>
      </w:r>
      <w:r w:rsidRPr="003501A8">
        <w:rPr>
          <w:rFonts w:ascii="Garamond" w:hAnsi="Garamond" w:cs="Garamond"/>
          <w:color w:val="0D0D0D"/>
          <w:sz w:val="24"/>
          <w:szCs w:val="24"/>
          <w:vertAlign w:val="superscript"/>
        </w:rPr>
        <w:t>-2</w:t>
      </w:r>
      <w:r>
        <w:rPr>
          <w:rFonts w:ascii="Garamond" w:hAnsi="Garamond" w:cs="Garamond"/>
          <w:color w:val="0D0D0D"/>
          <w:sz w:val="24"/>
          <w:szCs w:val="24"/>
        </w:rPr>
        <w:t>. Previous data on other species was scanty but this survey established minimum number of buffalo (n=32), zebra (n=81), and giraffe (n=11), a basis for comparison with future surveys. No elephant carcasses were sighted during the survey. We suggest that tri-yearly aerial survey in the reserve should be initiated. The next aerial survey should be undertaken in September 2015.</w:t>
      </w:r>
    </w:p>
    <w:p w:rsidR="006C7058" w:rsidRPr="001254CD" w:rsidRDefault="006C7058" w:rsidP="001254CD">
      <w:pPr>
        <w:pStyle w:val="Heading1"/>
        <w:tabs>
          <w:tab w:val="left" w:pos="1890"/>
        </w:tabs>
        <w:spacing w:before="0" w:line="240" w:lineRule="auto"/>
        <w:rPr>
          <w:rFonts w:ascii="Garamond" w:hAnsi="Garamond" w:cs="Garamond"/>
          <w:color w:val="000000"/>
          <w:sz w:val="24"/>
          <w:szCs w:val="24"/>
        </w:rPr>
      </w:pPr>
    </w:p>
    <w:p w:rsidR="006C7058" w:rsidRPr="001254CD" w:rsidRDefault="006C7058" w:rsidP="001254CD">
      <w:pPr>
        <w:spacing w:after="0" w:line="240" w:lineRule="auto"/>
        <w:rPr>
          <w:rFonts w:ascii="Garamond" w:hAnsi="Garamond" w:cs="Garamond"/>
          <w:b/>
          <w:bCs/>
          <w:sz w:val="24"/>
          <w:szCs w:val="24"/>
        </w:rPr>
      </w:pPr>
      <w:r w:rsidRPr="001254CD">
        <w:rPr>
          <w:rFonts w:ascii="Garamond" w:hAnsi="Garamond" w:cs="Garamond"/>
          <w:b/>
          <w:bCs/>
          <w:sz w:val="24"/>
          <w:szCs w:val="24"/>
        </w:rPr>
        <w:t>Recommendations</w:t>
      </w:r>
    </w:p>
    <w:p w:rsidR="006C7058" w:rsidRDefault="006C7058" w:rsidP="001254CD">
      <w:pPr>
        <w:spacing w:after="0" w:line="240" w:lineRule="auto"/>
        <w:rPr>
          <w:rFonts w:ascii="Garamond" w:hAnsi="Garamond" w:cs="Garamond"/>
          <w:sz w:val="24"/>
          <w:szCs w:val="24"/>
        </w:rPr>
      </w:pPr>
    </w:p>
    <w:p w:rsidR="006C7058" w:rsidRPr="001254CD" w:rsidRDefault="006C7058" w:rsidP="001254CD">
      <w:pPr>
        <w:spacing w:after="0" w:line="240" w:lineRule="auto"/>
        <w:rPr>
          <w:rFonts w:ascii="Garamond" w:hAnsi="Garamond" w:cs="Garamond"/>
          <w:sz w:val="24"/>
          <w:szCs w:val="24"/>
        </w:rPr>
      </w:pPr>
      <w:r w:rsidRPr="001254CD">
        <w:rPr>
          <w:rFonts w:ascii="Garamond" w:hAnsi="Garamond" w:cs="Garamond"/>
          <w:sz w:val="24"/>
          <w:szCs w:val="24"/>
        </w:rPr>
        <w:t>The following is recommended:</w:t>
      </w:r>
    </w:p>
    <w:p w:rsidR="006C7058" w:rsidRPr="001254CD" w:rsidRDefault="006C7058" w:rsidP="001254CD">
      <w:pPr>
        <w:spacing w:after="0" w:line="240" w:lineRule="auto"/>
        <w:rPr>
          <w:rFonts w:ascii="Garamond" w:hAnsi="Garamond" w:cs="Garamond"/>
          <w:sz w:val="24"/>
          <w:szCs w:val="24"/>
        </w:rPr>
      </w:pPr>
    </w:p>
    <w:p w:rsidR="006C7058" w:rsidRPr="00205865" w:rsidRDefault="006C7058" w:rsidP="00205865">
      <w:pPr>
        <w:pStyle w:val="ListParagraph"/>
        <w:numPr>
          <w:ilvl w:val="0"/>
          <w:numId w:val="3"/>
        </w:numPr>
        <w:autoSpaceDE w:val="0"/>
        <w:autoSpaceDN w:val="0"/>
        <w:adjustRightInd w:val="0"/>
        <w:spacing w:after="0" w:line="240" w:lineRule="auto"/>
        <w:jc w:val="both"/>
        <w:rPr>
          <w:rFonts w:ascii="Garamond" w:hAnsi="Garamond" w:cs="Garamond"/>
          <w:sz w:val="24"/>
          <w:szCs w:val="24"/>
        </w:rPr>
      </w:pPr>
      <w:r w:rsidRPr="00205865">
        <w:rPr>
          <w:rFonts w:ascii="Garamond" w:hAnsi="Garamond" w:cs="Garamond"/>
          <w:color w:val="0D0D0D"/>
          <w:sz w:val="24"/>
          <w:szCs w:val="24"/>
        </w:rPr>
        <w:t>To manage the genetic diversity of the populations, there is need to translocate</w:t>
      </w:r>
      <w:r w:rsidR="00C61FD1">
        <w:rPr>
          <w:rFonts w:ascii="Garamond" w:hAnsi="Garamond" w:cs="Garamond"/>
          <w:color w:val="0D0D0D"/>
          <w:sz w:val="24"/>
          <w:szCs w:val="24"/>
        </w:rPr>
        <w:t xml:space="preserve"> (in or out?)</w:t>
      </w:r>
      <w:r w:rsidRPr="00205865">
        <w:rPr>
          <w:rFonts w:ascii="Garamond" w:hAnsi="Garamond" w:cs="Garamond"/>
          <w:color w:val="0D0D0D"/>
          <w:sz w:val="24"/>
          <w:szCs w:val="24"/>
        </w:rPr>
        <w:t xml:space="preserve"> more elephants, common zebra, buffalo, and giraffe to reduce changes of genetic drift due to inbreeding. </w:t>
      </w:r>
    </w:p>
    <w:p w:rsidR="006C7058" w:rsidRPr="001A2EE4" w:rsidRDefault="006C7058" w:rsidP="00205865">
      <w:pPr>
        <w:pStyle w:val="ListParagraph"/>
        <w:numPr>
          <w:ilvl w:val="0"/>
          <w:numId w:val="3"/>
        </w:numPr>
        <w:autoSpaceDE w:val="0"/>
        <w:autoSpaceDN w:val="0"/>
        <w:adjustRightInd w:val="0"/>
        <w:spacing w:after="0" w:line="240" w:lineRule="auto"/>
        <w:jc w:val="both"/>
        <w:rPr>
          <w:rFonts w:ascii="Garamond" w:hAnsi="Garamond" w:cs="Garamond"/>
          <w:sz w:val="24"/>
          <w:szCs w:val="24"/>
        </w:rPr>
      </w:pPr>
      <w:r>
        <w:rPr>
          <w:rFonts w:ascii="Garamond" w:hAnsi="Garamond" w:cs="Garamond"/>
          <w:color w:val="0D0D0D"/>
          <w:sz w:val="24"/>
          <w:szCs w:val="24"/>
        </w:rPr>
        <w:t xml:space="preserve">Aerial counts should be undertaken after every three years to establish the rate of species population </w:t>
      </w:r>
      <w:r w:rsidR="00C61FD1">
        <w:rPr>
          <w:rFonts w:ascii="Garamond" w:hAnsi="Garamond" w:cs="Garamond"/>
          <w:color w:val="0D0D0D"/>
          <w:sz w:val="24"/>
          <w:szCs w:val="24"/>
        </w:rPr>
        <w:t>change.</w:t>
      </w:r>
    </w:p>
    <w:p w:rsidR="006C7058" w:rsidRPr="001A2EE4" w:rsidRDefault="006C7058" w:rsidP="00205865">
      <w:pPr>
        <w:pStyle w:val="ListParagraph"/>
        <w:numPr>
          <w:ilvl w:val="0"/>
          <w:numId w:val="3"/>
        </w:numPr>
        <w:autoSpaceDE w:val="0"/>
        <w:autoSpaceDN w:val="0"/>
        <w:adjustRightInd w:val="0"/>
        <w:spacing w:after="0" w:line="240" w:lineRule="auto"/>
        <w:jc w:val="both"/>
        <w:rPr>
          <w:rFonts w:ascii="Garamond" w:hAnsi="Garamond" w:cs="Garamond"/>
          <w:sz w:val="24"/>
          <w:szCs w:val="24"/>
        </w:rPr>
      </w:pPr>
      <w:r>
        <w:rPr>
          <w:rFonts w:ascii="Garamond" w:hAnsi="Garamond" w:cs="Garamond"/>
          <w:color w:val="0D0D0D"/>
          <w:sz w:val="24"/>
          <w:szCs w:val="24"/>
        </w:rPr>
        <w:t>There is need to establish the current impact of elephants on woody plants in the reserve as their current density is high (about 2 elephants km</w:t>
      </w:r>
      <w:r w:rsidRPr="001A2EE4">
        <w:rPr>
          <w:rFonts w:ascii="Garamond" w:hAnsi="Garamond" w:cs="Garamond"/>
          <w:color w:val="0D0D0D"/>
          <w:sz w:val="24"/>
          <w:szCs w:val="24"/>
          <w:vertAlign w:val="superscript"/>
        </w:rPr>
        <w:t>-2</w:t>
      </w:r>
      <w:r>
        <w:rPr>
          <w:rFonts w:ascii="Garamond" w:hAnsi="Garamond" w:cs="Garamond"/>
          <w:color w:val="0D0D0D"/>
          <w:sz w:val="24"/>
          <w:szCs w:val="24"/>
        </w:rPr>
        <w:t>)</w:t>
      </w:r>
    </w:p>
    <w:p w:rsidR="006C7058" w:rsidRDefault="006C7058" w:rsidP="00205865">
      <w:pPr>
        <w:pStyle w:val="ListParagraph"/>
        <w:numPr>
          <w:ilvl w:val="0"/>
          <w:numId w:val="3"/>
        </w:numPr>
        <w:autoSpaceDE w:val="0"/>
        <w:autoSpaceDN w:val="0"/>
        <w:adjustRightInd w:val="0"/>
        <w:spacing w:after="0" w:line="240" w:lineRule="auto"/>
        <w:jc w:val="both"/>
        <w:rPr>
          <w:rFonts w:ascii="Garamond" w:hAnsi="Garamond" w:cs="Garamond"/>
          <w:sz w:val="24"/>
          <w:szCs w:val="24"/>
        </w:rPr>
      </w:pPr>
      <w:r>
        <w:rPr>
          <w:rFonts w:ascii="Garamond" w:hAnsi="Garamond" w:cs="Garamond"/>
          <w:sz w:val="24"/>
          <w:szCs w:val="24"/>
        </w:rPr>
        <w:t xml:space="preserve">Introduce locally extinct species (e.g., </w:t>
      </w:r>
      <w:proofErr w:type="spellStart"/>
      <w:r>
        <w:rPr>
          <w:rFonts w:ascii="Garamond" w:hAnsi="Garamond" w:cs="Garamond"/>
          <w:sz w:val="24"/>
          <w:szCs w:val="24"/>
        </w:rPr>
        <w:t>kongoni</w:t>
      </w:r>
      <w:proofErr w:type="spellEnd"/>
      <w:r>
        <w:rPr>
          <w:rFonts w:ascii="Garamond" w:hAnsi="Garamond" w:cs="Garamond"/>
          <w:sz w:val="24"/>
          <w:szCs w:val="24"/>
        </w:rPr>
        <w:t xml:space="preserve"> and black rhinoceros) in the reserve</w:t>
      </w:r>
    </w:p>
    <w:p w:rsidR="006C7058" w:rsidRDefault="006C7058" w:rsidP="00205865">
      <w:pPr>
        <w:pStyle w:val="ListParagraph"/>
        <w:numPr>
          <w:ilvl w:val="0"/>
          <w:numId w:val="3"/>
        </w:numPr>
        <w:autoSpaceDE w:val="0"/>
        <w:autoSpaceDN w:val="0"/>
        <w:adjustRightInd w:val="0"/>
        <w:spacing w:after="0" w:line="240" w:lineRule="auto"/>
        <w:jc w:val="both"/>
        <w:rPr>
          <w:rFonts w:ascii="Garamond" w:hAnsi="Garamond" w:cs="Garamond"/>
          <w:sz w:val="24"/>
          <w:szCs w:val="24"/>
        </w:rPr>
      </w:pPr>
      <w:r>
        <w:rPr>
          <w:rFonts w:ascii="Garamond" w:hAnsi="Garamond" w:cs="Garamond"/>
          <w:sz w:val="24"/>
          <w:szCs w:val="24"/>
        </w:rPr>
        <w:t xml:space="preserve">There is need to establish the carrying capacity of elephants </w:t>
      </w:r>
      <w:r w:rsidR="00C61FD1">
        <w:rPr>
          <w:rFonts w:ascii="Garamond" w:hAnsi="Garamond" w:cs="Garamond"/>
          <w:sz w:val="24"/>
          <w:szCs w:val="24"/>
        </w:rPr>
        <w:t>of</w:t>
      </w:r>
      <w:r>
        <w:rPr>
          <w:rFonts w:ascii="Garamond" w:hAnsi="Garamond" w:cs="Garamond"/>
          <w:sz w:val="24"/>
          <w:szCs w:val="24"/>
        </w:rPr>
        <w:t xml:space="preserve"> the reserve</w:t>
      </w:r>
    </w:p>
    <w:p w:rsidR="006C7058" w:rsidRDefault="006C7058" w:rsidP="00205865">
      <w:pPr>
        <w:pStyle w:val="ListParagraph"/>
        <w:numPr>
          <w:ilvl w:val="0"/>
          <w:numId w:val="3"/>
        </w:numPr>
        <w:autoSpaceDE w:val="0"/>
        <w:autoSpaceDN w:val="0"/>
        <w:adjustRightInd w:val="0"/>
        <w:spacing w:after="0" w:line="240" w:lineRule="auto"/>
        <w:jc w:val="both"/>
        <w:rPr>
          <w:rFonts w:ascii="Garamond" w:hAnsi="Garamond" w:cs="Garamond"/>
          <w:sz w:val="24"/>
          <w:szCs w:val="24"/>
        </w:rPr>
      </w:pPr>
      <w:r>
        <w:rPr>
          <w:rFonts w:ascii="Garamond" w:hAnsi="Garamond" w:cs="Garamond"/>
          <w:sz w:val="24"/>
          <w:szCs w:val="24"/>
        </w:rPr>
        <w:t>Use of fire as an habitat management tool should be enhanced through development of a reserve fire management plan</w:t>
      </w:r>
    </w:p>
    <w:p w:rsidR="006C7058" w:rsidRPr="00205865" w:rsidRDefault="006C7058" w:rsidP="00205865">
      <w:pPr>
        <w:pStyle w:val="ListParagraph"/>
        <w:numPr>
          <w:ilvl w:val="0"/>
          <w:numId w:val="3"/>
        </w:numPr>
        <w:autoSpaceDE w:val="0"/>
        <w:autoSpaceDN w:val="0"/>
        <w:adjustRightInd w:val="0"/>
        <w:spacing w:after="0" w:line="240" w:lineRule="auto"/>
        <w:jc w:val="both"/>
        <w:rPr>
          <w:rFonts w:ascii="Garamond" w:hAnsi="Garamond" w:cs="Garamond"/>
          <w:sz w:val="24"/>
          <w:szCs w:val="24"/>
        </w:rPr>
      </w:pPr>
      <w:r>
        <w:rPr>
          <w:rFonts w:ascii="Garamond" w:hAnsi="Garamond" w:cs="Garamond"/>
          <w:sz w:val="24"/>
          <w:szCs w:val="24"/>
        </w:rPr>
        <w:t>The reserve’s management plan needs to be revised to guide its management</w:t>
      </w:r>
    </w:p>
    <w:p w:rsidR="006C7058" w:rsidRDefault="006C7058" w:rsidP="00205865">
      <w:pPr>
        <w:autoSpaceDE w:val="0"/>
        <w:autoSpaceDN w:val="0"/>
        <w:adjustRightInd w:val="0"/>
        <w:spacing w:after="0" w:line="240" w:lineRule="auto"/>
        <w:jc w:val="both"/>
        <w:rPr>
          <w:rFonts w:ascii="Garamond" w:hAnsi="Garamond" w:cs="Garamond"/>
          <w:sz w:val="24"/>
          <w:szCs w:val="24"/>
        </w:rPr>
      </w:pPr>
    </w:p>
    <w:p w:rsidR="006C7058" w:rsidRPr="001254CD" w:rsidRDefault="006C7058" w:rsidP="001254CD">
      <w:pPr>
        <w:pStyle w:val="Heading1"/>
        <w:tabs>
          <w:tab w:val="left" w:pos="1890"/>
        </w:tabs>
        <w:spacing w:before="0" w:line="240" w:lineRule="auto"/>
        <w:rPr>
          <w:rFonts w:ascii="Garamond" w:hAnsi="Garamond" w:cs="Garamond"/>
          <w:color w:val="000000"/>
          <w:sz w:val="24"/>
          <w:szCs w:val="24"/>
        </w:rPr>
      </w:pPr>
      <w:r w:rsidRPr="001254CD">
        <w:rPr>
          <w:rFonts w:ascii="Garamond" w:hAnsi="Garamond" w:cs="Garamond"/>
          <w:color w:val="000000"/>
          <w:sz w:val="24"/>
          <w:szCs w:val="24"/>
        </w:rPr>
        <w:t>Acknowledgements</w:t>
      </w:r>
    </w:p>
    <w:p w:rsidR="006C7058" w:rsidRPr="001254CD" w:rsidRDefault="006C7058" w:rsidP="001254CD">
      <w:pPr>
        <w:spacing w:after="0" w:line="240" w:lineRule="auto"/>
        <w:jc w:val="both"/>
        <w:rPr>
          <w:rFonts w:ascii="Garamond" w:hAnsi="Garamond" w:cs="Garamond"/>
          <w:color w:val="000000"/>
          <w:sz w:val="24"/>
          <w:szCs w:val="24"/>
        </w:rPr>
      </w:pPr>
    </w:p>
    <w:p w:rsidR="006C7058" w:rsidRDefault="006C7058" w:rsidP="001254CD">
      <w:pPr>
        <w:spacing w:after="0" w:line="240" w:lineRule="auto"/>
        <w:jc w:val="both"/>
        <w:rPr>
          <w:rFonts w:ascii="Garamond" w:hAnsi="Garamond" w:cs="Garamond"/>
          <w:b/>
          <w:bCs/>
          <w:sz w:val="24"/>
          <w:szCs w:val="24"/>
        </w:rPr>
      </w:pPr>
      <w:r w:rsidRPr="001254CD">
        <w:rPr>
          <w:rFonts w:ascii="Garamond" w:hAnsi="Garamond" w:cs="Garamond"/>
          <w:color w:val="000000"/>
          <w:sz w:val="24"/>
          <w:szCs w:val="24"/>
        </w:rPr>
        <w:t xml:space="preserve">We acknowledge the support from Kenya Wildlife </w:t>
      </w:r>
      <w:proofErr w:type="spellStart"/>
      <w:r w:rsidRPr="001254CD">
        <w:rPr>
          <w:rFonts w:ascii="Garamond" w:hAnsi="Garamond" w:cs="Garamond"/>
          <w:color w:val="000000"/>
          <w:sz w:val="24"/>
          <w:szCs w:val="24"/>
        </w:rPr>
        <w:t>Servicefor</w:t>
      </w:r>
      <w:proofErr w:type="spellEnd"/>
      <w:r w:rsidRPr="001254CD">
        <w:rPr>
          <w:rFonts w:ascii="Garamond" w:hAnsi="Garamond" w:cs="Garamond"/>
          <w:color w:val="000000"/>
          <w:sz w:val="24"/>
          <w:szCs w:val="24"/>
        </w:rPr>
        <w:t xml:space="preserve"> approving imple</w:t>
      </w:r>
      <w:r w:rsidRPr="00294E45">
        <w:rPr>
          <w:rFonts w:ascii="Garamond" w:hAnsi="Garamond" w:cs="Garamond"/>
          <w:color w:val="000000"/>
          <w:sz w:val="24"/>
          <w:szCs w:val="24"/>
        </w:rPr>
        <w:t xml:space="preserve">mentation of this project. Special thanks go to </w:t>
      </w:r>
      <w:r>
        <w:rPr>
          <w:rFonts w:ascii="Garamond" w:hAnsi="Garamond" w:cs="Garamond"/>
          <w:color w:val="000000"/>
          <w:sz w:val="24"/>
          <w:szCs w:val="24"/>
        </w:rPr>
        <w:t xml:space="preserve">the Deputy Director – Biodiversity Research and Monitoring </w:t>
      </w:r>
      <w:r w:rsidR="00C61FD1">
        <w:rPr>
          <w:rFonts w:ascii="Garamond" w:hAnsi="Garamond" w:cs="Garamond"/>
          <w:color w:val="000000"/>
          <w:sz w:val="24"/>
          <w:szCs w:val="24"/>
        </w:rPr>
        <w:t xml:space="preserve">Division </w:t>
      </w:r>
      <w:r>
        <w:rPr>
          <w:rFonts w:ascii="Garamond" w:hAnsi="Garamond" w:cs="Garamond"/>
          <w:color w:val="000000"/>
          <w:sz w:val="24"/>
          <w:szCs w:val="24"/>
        </w:rPr>
        <w:t>and the Acting Assistant Director – Mountain Conservation Area (</w:t>
      </w:r>
      <w:proofErr w:type="spellStart"/>
      <w:r>
        <w:rPr>
          <w:rFonts w:ascii="Garamond" w:hAnsi="Garamond" w:cs="Garamond"/>
          <w:color w:val="000000"/>
          <w:sz w:val="24"/>
          <w:szCs w:val="24"/>
        </w:rPr>
        <w:t>AggreyMaumo</w:t>
      </w:r>
      <w:proofErr w:type="spellEnd"/>
      <w:r>
        <w:rPr>
          <w:rFonts w:ascii="Garamond" w:hAnsi="Garamond" w:cs="Garamond"/>
          <w:color w:val="000000"/>
          <w:sz w:val="24"/>
          <w:szCs w:val="24"/>
        </w:rPr>
        <w:t xml:space="preserve">) for their support during the planning and execution of the aerial survey. </w:t>
      </w:r>
      <w:r w:rsidRPr="00294E45">
        <w:rPr>
          <w:rFonts w:ascii="Garamond" w:hAnsi="Garamond" w:cs="Garamond"/>
          <w:color w:val="000000"/>
          <w:sz w:val="24"/>
          <w:szCs w:val="24"/>
        </w:rPr>
        <w:t xml:space="preserve">The </w:t>
      </w:r>
      <w:r>
        <w:rPr>
          <w:rFonts w:ascii="Garamond" w:hAnsi="Garamond" w:cs="Garamond"/>
          <w:color w:val="000000"/>
          <w:sz w:val="24"/>
          <w:szCs w:val="24"/>
        </w:rPr>
        <w:t xml:space="preserve">warden </w:t>
      </w:r>
      <w:proofErr w:type="gramStart"/>
      <w:r w:rsidR="007574B1">
        <w:rPr>
          <w:rFonts w:ascii="Garamond" w:hAnsi="Garamond" w:cs="Garamond"/>
          <w:color w:val="000000"/>
          <w:sz w:val="24"/>
          <w:szCs w:val="24"/>
        </w:rPr>
        <w:t>MNR</w:t>
      </w:r>
      <w:r>
        <w:rPr>
          <w:rFonts w:ascii="Garamond" w:hAnsi="Garamond" w:cs="Garamond"/>
          <w:color w:val="000000"/>
          <w:sz w:val="24"/>
          <w:szCs w:val="24"/>
        </w:rPr>
        <w:t>(</w:t>
      </w:r>
      <w:proofErr w:type="gramEnd"/>
      <w:r>
        <w:rPr>
          <w:rFonts w:ascii="Garamond" w:hAnsi="Garamond" w:cs="Garamond"/>
          <w:color w:val="000000"/>
          <w:sz w:val="24"/>
          <w:szCs w:val="24"/>
        </w:rPr>
        <w:t xml:space="preserve">Wellington </w:t>
      </w:r>
      <w:proofErr w:type="spellStart"/>
      <w:r>
        <w:rPr>
          <w:rFonts w:ascii="Garamond" w:hAnsi="Garamond" w:cs="Garamond"/>
          <w:color w:val="000000"/>
          <w:sz w:val="24"/>
          <w:szCs w:val="24"/>
        </w:rPr>
        <w:t>Gathungu</w:t>
      </w:r>
      <w:proofErr w:type="spellEnd"/>
      <w:r>
        <w:rPr>
          <w:rFonts w:ascii="Garamond" w:hAnsi="Garamond" w:cs="Garamond"/>
          <w:color w:val="000000"/>
          <w:sz w:val="24"/>
          <w:szCs w:val="24"/>
        </w:rPr>
        <w:t xml:space="preserve">) </w:t>
      </w:r>
      <w:r w:rsidRPr="00294E45">
        <w:rPr>
          <w:rFonts w:ascii="Garamond" w:hAnsi="Garamond" w:cs="Garamond"/>
          <w:color w:val="000000"/>
          <w:sz w:val="24"/>
          <w:szCs w:val="24"/>
        </w:rPr>
        <w:t xml:space="preserve">is acknowledged for his administrative and logistics support during the </w:t>
      </w:r>
      <w:proofErr w:type="spellStart"/>
      <w:r w:rsidRPr="00294E45">
        <w:rPr>
          <w:rFonts w:ascii="Garamond" w:hAnsi="Garamond" w:cs="Garamond"/>
          <w:color w:val="000000"/>
          <w:sz w:val="24"/>
          <w:szCs w:val="24"/>
        </w:rPr>
        <w:t>survey.We</w:t>
      </w:r>
      <w:proofErr w:type="spellEnd"/>
      <w:r w:rsidRPr="00294E45">
        <w:rPr>
          <w:rFonts w:ascii="Garamond" w:hAnsi="Garamond" w:cs="Garamond"/>
          <w:color w:val="000000"/>
          <w:sz w:val="24"/>
          <w:szCs w:val="24"/>
        </w:rPr>
        <w:t xml:space="preserve"> appreciate the entire staff of the </w:t>
      </w:r>
      <w:r w:rsidR="007574B1">
        <w:rPr>
          <w:rFonts w:ascii="Garamond" w:hAnsi="Garamond" w:cs="Garamond"/>
          <w:color w:val="000000"/>
          <w:sz w:val="24"/>
          <w:szCs w:val="24"/>
        </w:rPr>
        <w:t>MNR</w:t>
      </w:r>
      <w:r w:rsidRPr="00294E45">
        <w:rPr>
          <w:rFonts w:ascii="Garamond" w:hAnsi="Garamond" w:cs="Garamond"/>
          <w:color w:val="000000"/>
          <w:sz w:val="24"/>
          <w:szCs w:val="24"/>
        </w:rPr>
        <w:t xml:space="preserve"> for their support during the aerial survey.</w:t>
      </w:r>
    </w:p>
    <w:p w:rsidR="006C7058" w:rsidRDefault="006C7058" w:rsidP="00DB579C">
      <w:pPr>
        <w:spacing w:after="0" w:line="240" w:lineRule="auto"/>
        <w:jc w:val="both"/>
        <w:rPr>
          <w:rFonts w:ascii="Garamond" w:hAnsi="Garamond" w:cs="Garamond"/>
          <w:b/>
          <w:bCs/>
          <w:sz w:val="24"/>
          <w:szCs w:val="24"/>
        </w:rPr>
      </w:pPr>
    </w:p>
    <w:p w:rsidR="006C7058" w:rsidRDefault="006C7058" w:rsidP="00DB579C">
      <w:pPr>
        <w:spacing w:after="0" w:line="240" w:lineRule="auto"/>
        <w:jc w:val="both"/>
        <w:rPr>
          <w:rFonts w:ascii="Garamond" w:hAnsi="Garamond" w:cs="Garamond"/>
          <w:b/>
          <w:bCs/>
          <w:sz w:val="24"/>
          <w:szCs w:val="24"/>
        </w:rPr>
      </w:pPr>
    </w:p>
    <w:p w:rsidR="006C7058" w:rsidRDefault="006C7058" w:rsidP="00DB579C">
      <w:pPr>
        <w:spacing w:after="0" w:line="240" w:lineRule="auto"/>
        <w:jc w:val="both"/>
        <w:rPr>
          <w:rFonts w:ascii="Garamond" w:hAnsi="Garamond" w:cs="Garamond"/>
          <w:b/>
          <w:bCs/>
          <w:sz w:val="24"/>
          <w:szCs w:val="24"/>
        </w:rPr>
      </w:pPr>
    </w:p>
    <w:p w:rsidR="006C7058" w:rsidRDefault="006C7058" w:rsidP="00DB579C">
      <w:pPr>
        <w:spacing w:after="0" w:line="240" w:lineRule="auto"/>
        <w:jc w:val="both"/>
        <w:rPr>
          <w:rFonts w:ascii="Garamond" w:hAnsi="Garamond" w:cs="Garamond"/>
          <w:b/>
          <w:bCs/>
          <w:sz w:val="24"/>
          <w:szCs w:val="24"/>
        </w:rPr>
      </w:pPr>
    </w:p>
    <w:p w:rsidR="006C7058" w:rsidRDefault="006C7058" w:rsidP="00DB579C">
      <w:pPr>
        <w:spacing w:after="0" w:line="240" w:lineRule="auto"/>
        <w:jc w:val="both"/>
        <w:rPr>
          <w:rFonts w:ascii="Garamond" w:hAnsi="Garamond" w:cs="Garamond"/>
          <w:b/>
          <w:bCs/>
          <w:sz w:val="24"/>
          <w:szCs w:val="24"/>
        </w:rPr>
      </w:pPr>
    </w:p>
    <w:p w:rsidR="00F45AB2" w:rsidRDefault="00F45AB2" w:rsidP="00DB579C">
      <w:pPr>
        <w:spacing w:after="0" w:line="240" w:lineRule="auto"/>
        <w:jc w:val="both"/>
        <w:rPr>
          <w:rFonts w:ascii="Garamond" w:hAnsi="Garamond" w:cs="Garamond"/>
          <w:b/>
          <w:bCs/>
          <w:sz w:val="24"/>
          <w:szCs w:val="24"/>
        </w:rPr>
      </w:pPr>
    </w:p>
    <w:p w:rsidR="00F45AB2" w:rsidRDefault="00F45AB2" w:rsidP="00DB579C">
      <w:pPr>
        <w:spacing w:after="0" w:line="240" w:lineRule="auto"/>
        <w:jc w:val="both"/>
        <w:rPr>
          <w:rFonts w:ascii="Garamond" w:hAnsi="Garamond" w:cs="Garamond"/>
          <w:b/>
          <w:bCs/>
          <w:sz w:val="24"/>
          <w:szCs w:val="24"/>
        </w:rPr>
      </w:pPr>
    </w:p>
    <w:p w:rsidR="00F45AB2" w:rsidRDefault="00F45AB2" w:rsidP="00DB579C">
      <w:pPr>
        <w:spacing w:after="0" w:line="240" w:lineRule="auto"/>
        <w:jc w:val="both"/>
        <w:rPr>
          <w:rFonts w:ascii="Garamond" w:hAnsi="Garamond" w:cs="Garamond"/>
          <w:b/>
          <w:bCs/>
          <w:sz w:val="24"/>
          <w:szCs w:val="24"/>
        </w:rPr>
      </w:pPr>
    </w:p>
    <w:p w:rsidR="006C7058" w:rsidRPr="00A5072F" w:rsidRDefault="006C7058" w:rsidP="00DB579C">
      <w:pPr>
        <w:spacing w:after="0" w:line="240" w:lineRule="auto"/>
        <w:jc w:val="both"/>
        <w:rPr>
          <w:rFonts w:ascii="Garamond" w:hAnsi="Garamond" w:cs="Garamond"/>
          <w:b/>
          <w:bCs/>
          <w:sz w:val="24"/>
          <w:szCs w:val="24"/>
        </w:rPr>
      </w:pPr>
      <w:r w:rsidRPr="00A5072F">
        <w:rPr>
          <w:rFonts w:ascii="Garamond" w:hAnsi="Garamond" w:cs="Garamond"/>
          <w:b/>
          <w:bCs/>
          <w:sz w:val="24"/>
          <w:szCs w:val="24"/>
        </w:rPr>
        <w:lastRenderedPageBreak/>
        <w:t>References</w:t>
      </w:r>
    </w:p>
    <w:p w:rsidR="006C7058" w:rsidRPr="00A5072F" w:rsidRDefault="006C7058" w:rsidP="00DB579C">
      <w:pPr>
        <w:spacing w:after="0" w:line="240" w:lineRule="auto"/>
        <w:jc w:val="both"/>
        <w:rPr>
          <w:rFonts w:ascii="Garamond" w:hAnsi="Garamond" w:cs="Garamond"/>
          <w:b/>
          <w:bCs/>
          <w:sz w:val="24"/>
          <w:szCs w:val="24"/>
        </w:rPr>
      </w:pPr>
    </w:p>
    <w:p w:rsidR="006C7058" w:rsidRPr="001E518E" w:rsidRDefault="006C7058" w:rsidP="001D4D9C">
      <w:pPr>
        <w:spacing w:after="0" w:line="240" w:lineRule="auto"/>
        <w:jc w:val="both"/>
        <w:rPr>
          <w:rFonts w:ascii="Garamond" w:hAnsi="Garamond" w:cs="Garamond"/>
          <w:sz w:val="24"/>
          <w:szCs w:val="24"/>
        </w:rPr>
      </w:pPr>
      <w:r>
        <w:rPr>
          <w:rFonts w:ascii="Garamond" w:hAnsi="Garamond" w:cs="Garamond"/>
          <w:b/>
          <w:bCs/>
          <w:sz w:val="24"/>
          <w:szCs w:val="24"/>
        </w:rPr>
        <w:t xml:space="preserve">Barnes, R.W. (2001) </w:t>
      </w:r>
      <w:r w:rsidRPr="001E518E">
        <w:rPr>
          <w:rFonts w:ascii="Garamond" w:hAnsi="Garamond" w:cs="Garamond"/>
          <w:sz w:val="24"/>
          <w:szCs w:val="24"/>
        </w:rPr>
        <w:t xml:space="preserve">How reliable are dung counts for estimating elephant </w:t>
      </w:r>
      <w:proofErr w:type="spellStart"/>
      <w:r w:rsidRPr="001E518E">
        <w:rPr>
          <w:rFonts w:ascii="Garamond" w:hAnsi="Garamond" w:cs="Garamond"/>
          <w:sz w:val="24"/>
          <w:szCs w:val="24"/>
        </w:rPr>
        <w:t>numbers</w:t>
      </w:r>
      <w:proofErr w:type="gramStart"/>
      <w:r w:rsidRPr="001E518E">
        <w:rPr>
          <w:rFonts w:ascii="Garamond" w:hAnsi="Garamond" w:cs="Garamond"/>
          <w:sz w:val="24"/>
          <w:szCs w:val="24"/>
        </w:rPr>
        <w:t>?</w:t>
      </w:r>
      <w:r w:rsidRPr="001E518E">
        <w:rPr>
          <w:rFonts w:ascii="Garamond" w:hAnsi="Garamond" w:cs="Garamond"/>
          <w:i/>
          <w:iCs/>
          <w:sz w:val="24"/>
          <w:szCs w:val="24"/>
        </w:rPr>
        <w:t>African</w:t>
      </w:r>
      <w:proofErr w:type="spellEnd"/>
      <w:proofErr w:type="gramEnd"/>
      <w:r w:rsidRPr="001E518E">
        <w:rPr>
          <w:rFonts w:ascii="Garamond" w:hAnsi="Garamond" w:cs="Garamond"/>
          <w:i/>
          <w:iCs/>
          <w:sz w:val="24"/>
          <w:szCs w:val="24"/>
        </w:rPr>
        <w:t xml:space="preserve"> Journal of ecology</w:t>
      </w:r>
      <w:r>
        <w:rPr>
          <w:rFonts w:ascii="Garamond" w:hAnsi="Garamond" w:cs="Garamond"/>
          <w:b/>
          <w:bCs/>
          <w:sz w:val="24"/>
          <w:szCs w:val="24"/>
        </w:rPr>
        <w:t xml:space="preserve"> 39: </w:t>
      </w:r>
      <w:r w:rsidRPr="001E518E">
        <w:rPr>
          <w:rFonts w:ascii="Garamond" w:hAnsi="Garamond" w:cs="Garamond"/>
          <w:sz w:val="24"/>
          <w:szCs w:val="24"/>
        </w:rPr>
        <w:t>1-9.</w:t>
      </w:r>
    </w:p>
    <w:p w:rsidR="006C7058" w:rsidRDefault="006C7058" w:rsidP="001D4D9C">
      <w:pPr>
        <w:spacing w:after="0" w:line="240" w:lineRule="auto"/>
        <w:jc w:val="both"/>
        <w:rPr>
          <w:rFonts w:ascii="Garamond" w:hAnsi="Garamond" w:cs="Garamond"/>
          <w:b/>
          <w:bCs/>
          <w:sz w:val="24"/>
          <w:szCs w:val="24"/>
        </w:rPr>
      </w:pPr>
    </w:p>
    <w:p w:rsidR="006C7058" w:rsidRDefault="006C7058" w:rsidP="001D4D9C">
      <w:pPr>
        <w:spacing w:after="0" w:line="240" w:lineRule="auto"/>
        <w:jc w:val="both"/>
        <w:rPr>
          <w:rFonts w:ascii="Garamond" w:hAnsi="Garamond" w:cs="Garamond"/>
          <w:sz w:val="24"/>
          <w:szCs w:val="24"/>
        </w:rPr>
      </w:pPr>
      <w:proofErr w:type="gramStart"/>
      <w:r>
        <w:rPr>
          <w:rFonts w:ascii="Garamond" w:hAnsi="Garamond" w:cs="Garamond"/>
          <w:b/>
          <w:bCs/>
          <w:sz w:val="24"/>
          <w:szCs w:val="24"/>
        </w:rPr>
        <w:t>Barnes, R.F.W. and Jansen, K.L. (</w:t>
      </w:r>
      <w:r w:rsidRPr="001E518E">
        <w:rPr>
          <w:rFonts w:ascii="Garamond" w:hAnsi="Garamond" w:cs="Garamond"/>
          <w:b/>
          <w:bCs/>
          <w:sz w:val="24"/>
          <w:szCs w:val="24"/>
        </w:rPr>
        <w:t>1987)</w:t>
      </w:r>
      <w:r>
        <w:rPr>
          <w:rFonts w:ascii="Garamond" w:hAnsi="Garamond" w:cs="Garamond"/>
          <w:sz w:val="24"/>
          <w:szCs w:val="24"/>
        </w:rPr>
        <w:t xml:space="preserve"> How to count elephants in the </w:t>
      </w:r>
      <w:proofErr w:type="spellStart"/>
      <w:r>
        <w:rPr>
          <w:rFonts w:ascii="Garamond" w:hAnsi="Garamond" w:cs="Garamond"/>
          <w:sz w:val="24"/>
          <w:szCs w:val="24"/>
        </w:rPr>
        <w:t>forest.African</w:t>
      </w:r>
      <w:proofErr w:type="spellEnd"/>
      <w:r>
        <w:rPr>
          <w:rFonts w:ascii="Garamond" w:hAnsi="Garamond" w:cs="Garamond"/>
          <w:sz w:val="24"/>
          <w:szCs w:val="24"/>
        </w:rPr>
        <w:t xml:space="preserve"> Elephant and Rhino Specialist Group.</w:t>
      </w:r>
      <w:proofErr w:type="gramEnd"/>
      <w:r>
        <w:rPr>
          <w:rFonts w:ascii="Garamond" w:hAnsi="Garamond" w:cs="Garamond"/>
          <w:sz w:val="24"/>
          <w:szCs w:val="24"/>
        </w:rPr>
        <w:t xml:space="preserve"> Technical Bulletin 1: Causeway, </w:t>
      </w:r>
      <w:proofErr w:type="spellStart"/>
      <w:r>
        <w:rPr>
          <w:rFonts w:ascii="Garamond" w:hAnsi="Garamond" w:cs="Garamond"/>
          <w:sz w:val="24"/>
          <w:szCs w:val="24"/>
        </w:rPr>
        <w:t>Zimbambwe</w:t>
      </w:r>
      <w:proofErr w:type="spellEnd"/>
      <w:r>
        <w:rPr>
          <w:rFonts w:ascii="Garamond" w:hAnsi="Garamond" w:cs="Garamond"/>
          <w:sz w:val="24"/>
          <w:szCs w:val="24"/>
        </w:rPr>
        <w:t>.</w:t>
      </w:r>
    </w:p>
    <w:p w:rsidR="006C7058" w:rsidRPr="001E518E" w:rsidRDefault="006C7058" w:rsidP="001D4D9C">
      <w:pPr>
        <w:spacing w:after="0" w:line="240" w:lineRule="auto"/>
        <w:jc w:val="both"/>
        <w:rPr>
          <w:rFonts w:ascii="Garamond" w:hAnsi="Garamond" w:cs="Garamond"/>
          <w:sz w:val="24"/>
          <w:szCs w:val="24"/>
        </w:rPr>
      </w:pPr>
    </w:p>
    <w:p w:rsidR="006C7058" w:rsidRPr="00671C30" w:rsidRDefault="006C7058" w:rsidP="001D4D9C">
      <w:pPr>
        <w:spacing w:after="0" w:line="240" w:lineRule="auto"/>
        <w:jc w:val="both"/>
        <w:rPr>
          <w:rFonts w:ascii="Garamond" w:hAnsi="Garamond" w:cs="Garamond"/>
          <w:b/>
          <w:bCs/>
          <w:sz w:val="24"/>
          <w:szCs w:val="24"/>
        </w:rPr>
      </w:pPr>
      <w:r w:rsidRPr="00671C30">
        <w:rPr>
          <w:rFonts w:ascii="Garamond" w:hAnsi="Garamond" w:cs="Garamond"/>
          <w:b/>
          <w:bCs/>
          <w:sz w:val="24"/>
          <w:szCs w:val="24"/>
        </w:rPr>
        <w:t>Bear, L.M</w:t>
      </w:r>
      <w:proofErr w:type="gramStart"/>
      <w:r w:rsidRPr="00671C30">
        <w:rPr>
          <w:rFonts w:ascii="Garamond" w:hAnsi="Garamond" w:cs="Garamond"/>
          <w:b/>
          <w:bCs/>
          <w:sz w:val="24"/>
          <w:szCs w:val="24"/>
        </w:rPr>
        <w:t>.(</w:t>
      </w:r>
      <w:proofErr w:type="gramEnd"/>
      <w:r w:rsidRPr="00671C30">
        <w:rPr>
          <w:rFonts w:ascii="Garamond" w:hAnsi="Garamond" w:cs="Garamond"/>
          <w:b/>
          <w:bCs/>
          <w:sz w:val="24"/>
          <w:szCs w:val="24"/>
        </w:rPr>
        <w:t xml:space="preserve">1952) </w:t>
      </w:r>
      <w:r w:rsidRPr="00671C30">
        <w:rPr>
          <w:rFonts w:ascii="Garamond" w:hAnsi="Garamond" w:cs="Garamond"/>
          <w:sz w:val="24"/>
          <w:szCs w:val="24"/>
        </w:rPr>
        <w:t xml:space="preserve">A geological reconnaissance of the area South East of </w:t>
      </w:r>
      <w:proofErr w:type="spellStart"/>
      <w:r w:rsidRPr="00671C30">
        <w:rPr>
          <w:rFonts w:ascii="Garamond" w:hAnsi="Garamond" w:cs="Garamond"/>
          <w:sz w:val="24"/>
          <w:szCs w:val="24"/>
        </w:rPr>
        <w:t>Embu</w:t>
      </w:r>
      <w:proofErr w:type="spellEnd"/>
      <w:r w:rsidRPr="00671C30">
        <w:rPr>
          <w:rFonts w:ascii="Garamond" w:hAnsi="Garamond" w:cs="Garamond"/>
          <w:sz w:val="24"/>
          <w:szCs w:val="24"/>
        </w:rPr>
        <w:t xml:space="preserve">(with </w:t>
      </w:r>
      <w:proofErr w:type="spellStart"/>
      <w:r w:rsidRPr="00671C30">
        <w:rPr>
          <w:rFonts w:ascii="Garamond" w:hAnsi="Garamond" w:cs="Garamond"/>
          <w:sz w:val="24"/>
          <w:szCs w:val="24"/>
        </w:rPr>
        <w:t>coloured</w:t>
      </w:r>
      <w:proofErr w:type="spellEnd"/>
      <w:r w:rsidRPr="00671C30">
        <w:rPr>
          <w:rFonts w:ascii="Garamond" w:hAnsi="Garamond" w:cs="Garamond"/>
          <w:sz w:val="24"/>
          <w:szCs w:val="24"/>
        </w:rPr>
        <w:t xml:space="preserve"> geological Map). Explanation of degree sheet 44, SE quadrat report No. 23 Survey of Kenya, </w:t>
      </w:r>
      <w:proofErr w:type="spellStart"/>
      <w:r w:rsidRPr="00671C30">
        <w:rPr>
          <w:rFonts w:ascii="Garamond" w:hAnsi="Garamond" w:cs="Garamond"/>
          <w:sz w:val="24"/>
          <w:szCs w:val="24"/>
        </w:rPr>
        <w:t>Nairobi</w:t>
      </w:r>
      <w:proofErr w:type="gramStart"/>
      <w:r w:rsidRPr="00671C30">
        <w:rPr>
          <w:rFonts w:ascii="Garamond" w:hAnsi="Garamond" w:cs="Garamond"/>
          <w:sz w:val="24"/>
          <w:szCs w:val="24"/>
        </w:rPr>
        <w:t>,Kenya</w:t>
      </w:r>
      <w:proofErr w:type="spellEnd"/>
      <w:proofErr w:type="gramEnd"/>
      <w:r w:rsidRPr="00671C30">
        <w:rPr>
          <w:rFonts w:ascii="Garamond" w:hAnsi="Garamond" w:cs="Garamond"/>
          <w:b/>
          <w:bCs/>
          <w:sz w:val="24"/>
          <w:szCs w:val="24"/>
        </w:rPr>
        <w:t>.</w:t>
      </w:r>
    </w:p>
    <w:p w:rsidR="006C7058" w:rsidRPr="00671C30" w:rsidRDefault="006C7058" w:rsidP="001D4D9C">
      <w:pPr>
        <w:tabs>
          <w:tab w:val="left" w:pos="0"/>
        </w:tabs>
        <w:suppressAutoHyphens/>
        <w:spacing w:after="0" w:line="240" w:lineRule="auto"/>
        <w:jc w:val="both"/>
        <w:rPr>
          <w:rFonts w:ascii="Garamond" w:hAnsi="Garamond" w:cs="Garamond"/>
          <w:b/>
          <w:bCs/>
          <w:sz w:val="24"/>
          <w:szCs w:val="24"/>
        </w:rPr>
      </w:pPr>
    </w:p>
    <w:p w:rsidR="006C7058" w:rsidRPr="00671C30" w:rsidRDefault="006C7058" w:rsidP="001D4D9C">
      <w:pPr>
        <w:tabs>
          <w:tab w:val="left" w:pos="0"/>
        </w:tabs>
        <w:suppressAutoHyphens/>
        <w:spacing w:after="0" w:line="240" w:lineRule="auto"/>
        <w:jc w:val="both"/>
        <w:rPr>
          <w:rFonts w:ascii="Garamond" w:hAnsi="Garamond" w:cs="Garamond"/>
          <w:sz w:val="24"/>
          <w:szCs w:val="24"/>
        </w:rPr>
      </w:pPr>
      <w:proofErr w:type="spellStart"/>
      <w:r w:rsidRPr="00671C30">
        <w:rPr>
          <w:rFonts w:ascii="Garamond" w:hAnsi="Garamond" w:cs="Garamond"/>
          <w:b/>
          <w:bCs/>
          <w:sz w:val="24"/>
          <w:szCs w:val="24"/>
        </w:rPr>
        <w:t>Caughley</w:t>
      </w:r>
      <w:proofErr w:type="spellEnd"/>
      <w:r w:rsidRPr="00671C30">
        <w:rPr>
          <w:rFonts w:ascii="Garamond" w:hAnsi="Garamond" w:cs="Garamond"/>
          <w:b/>
          <w:bCs/>
          <w:sz w:val="24"/>
          <w:szCs w:val="24"/>
        </w:rPr>
        <w:t>, G. (1976</w:t>
      </w:r>
      <w:proofErr w:type="gramStart"/>
      <w:r w:rsidRPr="00671C30">
        <w:rPr>
          <w:rFonts w:ascii="Garamond" w:hAnsi="Garamond" w:cs="Garamond"/>
          <w:b/>
          <w:bCs/>
          <w:sz w:val="24"/>
          <w:szCs w:val="24"/>
        </w:rPr>
        <w:t>)</w:t>
      </w:r>
      <w:r w:rsidRPr="00671C30">
        <w:rPr>
          <w:rFonts w:ascii="Garamond" w:hAnsi="Garamond" w:cs="Garamond"/>
          <w:sz w:val="24"/>
          <w:szCs w:val="24"/>
        </w:rPr>
        <w:t xml:space="preserve">  Plant</w:t>
      </w:r>
      <w:proofErr w:type="gramEnd"/>
      <w:r w:rsidRPr="00671C30">
        <w:rPr>
          <w:rFonts w:ascii="Garamond" w:hAnsi="Garamond" w:cs="Garamond"/>
          <w:sz w:val="24"/>
          <w:szCs w:val="24"/>
        </w:rPr>
        <w:t xml:space="preserve">-herbivore systems:  In: Theoretical Ecology; principles and applications (ed. R.M. </w:t>
      </w:r>
      <w:proofErr w:type="spellStart"/>
      <w:r w:rsidRPr="00671C30">
        <w:rPr>
          <w:rFonts w:ascii="Garamond" w:hAnsi="Garamond" w:cs="Garamond"/>
          <w:sz w:val="24"/>
          <w:szCs w:val="24"/>
        </w:rPr>
        <w:t>saunders</w:t>
      </w:r>
      <w:proofErr w:type="spellEnd"/>
      <w:r w:rsidRPr="00671C30">
        <w:rPr>
          <w:rFonts w:ascii="Garamond" w:hAnsi="Garamond" w:cs="Garamond"/>
          <w:sz w:val="24"/>
          <w:szCs w:val="24"/>
        </w:rPr>
        <w:t xml:space="preserve">).  </w:t>
      </w:r>
      <w:proofErr w:type="gramStart"/>
      <w:r w:rsidRPr="00671C30">
        <w:rPr>
          <w:rFonts w:ascii="Garamond" w:hAnsi="Garamond" w:cs="Garamond"/>
          <w:sz w:val="24"/>
          <w:szCs w:val="24"/>
        </w:rPr>
        <w:t xml:space="preserve">Philadelphia, </w:t>
      </w:r>
      <w:proofErr w:type="spellStart"/>
      <w:r w:rsidRPr="00671C30">
        <w:rPr>
          <w:rFonts w:ascii="Garamond" w:hAnsi="Garamond" w:cs="Garamond"/>
          <w:sz w:val="24"/>
          <w:szCs w:val="24"/>
        </w:rPr>
        <w:t>Pennyslyvania</w:t>
      </w:r>
      <w:proofErr w:type="spellEnd"/>
      <w:r w:rsidRPr="00671C30">
        <w:rPr>
          <w:rFonts w:ascii="Garamond" w:hAnsi="Garamond" w:cs="Garamond"/>
          <w:sz w:val="24"/>
          <w:szCs w:val="24"/>
        </w:rPr>
        <w:t>, USA.</w:t>
      </w:r>
      <w:proofErr w:type="gramEnd"/>
    </w:p>
    <w:p w:rsidR="006C7058" w:rsidRPr="00671C30" w:rsidRDefault="006C7058" w:rsidP="001D4D9C">
      <w:pPr>
        <w:spacing w:after="0" w:line="240" w:lineRule="auto"/>
        <w:jc w:val="both"/>
        <w:rPr>
          <w:rFonts w:ascii="Garamond" w:hAnsi="Garamond" w:cs="Garamond"/>
          <w:b/>
          <w:bCs/>
          <w:sz w:val="24"/>
          <w:szCs w:val="24"/>
        </w:rPr>
      </w:pPr>
    </w:p>
    <w:p w:rsidR="006C7058" w:rsidRPr="00671C30" w:rsidRDefault="006C7058" w:rsidP="001D4D9C">
      <w:pPr>
        <w:spacing w:after="0" w:line="240" w:lineRule="auto"/>
        <w:jc w:val="both"/>
        <w:rPr>
          <w:rFonts w:ascii="Garamond" w:hAnsi="Garamond" w:cs="Garamond"/>
          <w:sz w:val="24"/>
          <w:szCs w:val="24"/>
        </w:rPr>
      </w:pPr>
      <w:proofErr w:type="spellStart"/>
      <w:r w:rsidRPr="00671C30">
        <w:rPr>
          <w:rFonts w:ascii="Garamond" w:hAnsi="Garamond" w:cs="Garamond"/>
          <w:b/>
          <w:bCs/>
          <w:sz w:val="24"/>
          <w:szCs w:val="24"/>
        </w:rPr>
        <w:t>Chebures</w:t>
      </w:r>
      <w:proofErr w:type="spellEnd"/>
      <w:r w:rsidRPr="00671C30">
        <w:rPr>
          <w:rFonts w:ascii="Garamond" w:hAnsi="Garamond" w:cs="Garamond"/>
          <w:b/>
          <w:bCs/>
          <w:sz w:val="24"/>
          <w:szCs w:val="24"/>
        </w:rPr>
        <w:t xml:space="preserve">, B.J. (1986) </w:t>
      </w:r>
      <w:proofErr w:type="gramStart"/>
      <w:r w:rsidRPr="00671C30">
        <w:rPr>
          <w:rFonts w:ascii="Garamond" w:hAnsi="Garamond" w:cs="Garamond"/>
          <w:sz w:val="24"/>
          <w:szCs w:val="24"/>
        </w:rPr>
        <w:t>A</w:t>
      </w:r>
      <w:proofErr w:type="gramEnd"/>
      <w:r w:rsidRPr="00671C30">
        <w:rPr>
          <w:rFonts w:ascii="Garamond" w:hAnsi="Garamond" w:cs="Garamond"/>
          <w:sz w:val="24"/>
          <w:szCs w:val="24"/>
        </w:rPr>
        <w:t xml:space="preserve"> reconnaissance Survey of </w:t>
      </w:r>
      <w:r w:rsidR="007574B1">
        <w:rPr>
          <w:rFonts w:ascii="Garamond" w:hAnsi="Garamond" w:cs="Garamond"/>
          <w:sz w:val="24"/>
          <w:szCs w:val="24"/>
        </w:rPr>
        <w:t>MNR</w:t>
      </w:r>
      <w:r w:rsidRPr="00671C30">
        <w:rPr>
          <w:rFonts w:ascii="Garamond" w:hAnsi="Garamond" w:cs="Garamond"/>
          <w:sz w:val="24"/>
          <w:szCs w:val="24"/>
        </w:rPr>
        <w:t xml:space="preserve"> Ecology. </w:t>
      </w:r>
      <w:proofErr w:type="gramStart"/>
      <w:r w:rsidRPr="00671C30">
        <w:rPr>
          <w:rFonts w:ascii="Garamond" w:hAnsi="Garamond" w:cs="Garamond"/>
          <w:sz w:val="24"/>
          <w:szCs w:val="24"/>
        </w:rPr>
        <w:t>A report to Wildlife Conservation and Management Department (WCMD), Nairobi, Kenya.</w:t>
      </w:r>
      <w:proofErr w:type="gramEnd"/>
    </w:p>
    <w:p w:rsidR="006C7058" w:rsidRDefault="006C7058" w:rsidP="001D4D9C">
      <w:pPr>
        <w:tabs>
          <w:tab w:val="left" w:pos="0"/>
        </w:tabs>
        <w:suppressAutoHyphens/>
        <w:spacing w:after="0" w:line="240" w:lineRule="auto"/>
        <w:jc w:val="both"/>
        <w:rPr>
          <w:rFonts w:ascii="Garamond" w:hAnsi="Garamond" w:cs="Garamond"/>
          <w:b/>
          <w:bCs/>
          <w:sz w:val="24"/>
          <w:szCs w:val="24"/>
        </w:rPr>
      </w:pPr>
    </w:p>
    <w:p w:rsidR="006C7058" w:rsidRPr="004E23F6" w:rsidRDefault="006C7058" w:rsidP="001D4D9C">
      <w:pPr>
        <w:tabs>
          <w:tab w:val="left" w:pos="0"/>
        </w:tabs>
        <w:suppressAutoHyphens/>
        <w:spacing w:after="0" w:line="240" w:lineRule="auto"/>
        <w:jc w:val="both"/>
        <w:rPr>
          <w:rFonts w:ascii="Garamond" w:hAnsi="Garamond" w:cs="Garamond"/>
          <w:sz w:val="24"/>
          <w:szCs w:val="24"/>
        </w:rPr>
      </w:pPr>
      <w:proofErr w:type="spellStart"/>
      <w:r w:rsidRPr="00671C30">
        <w:rPr>
          <w:rFonts w:ascii="Garamond" w:hAnsi="Garamond" w:cs="Garamond"/>
          <w:b/>
          <w:bCs/>
          <w:sz w:val="24"/>
          <w:szCs w:val="24"/>
        </w:rPr>
        <w:t>Chebures</w:t>
      </w:r>
      <w:proofErr w:type="spellEnd"/>
      <w:r w:rsidRPr="00671C30">
        <w:rPr>
          <w:rFonts w:ascii="Garamond" w:hAnsi="Garamond" w:cs="Garamond"/>
          <w:b/>
          <w:bCs/>
          <w:sz w:val="24"/>
          <w:szCs w:val="24"/>
        </w:rPr>
        <w:t xml:space="preserve">, B.J. </w:t>
      </w:r>
      <w:r>
        <w:rPr>
          <w:rFonts w:ascii="Garamond" w:hAnsi="Garamond" w:cs="Garamond"/>
          <w:b/>
          <w:bCs/>
          <w:sz w:val="24"/>
          <w:szCs w:val="24"/>
        </w:rPr>
        <w:t xml:space="preserve">(1989) </w:t>
      </w:r>
      <w:proofErr w:type="spellStart"/>
      <w:r w:rsidRPr="004E23F6">
        <w:rPr>
          <w:rFonts w:ascii="Garamond" w:hAnsi="Garamond" w:cs="Garamond"/>
          <w:sz w:val="24"/>
          <w:szCs w:val="24"/>
        </w:rPr>
        <w:t>Mwea</w:t>
      </w:r>
      <w:proofErr w:type="spellEnd"/>
      <w:r w:rsidRPr="004E23F6">
        <w:rPr>
          <w:rFonts w:ascii="Garamond" w:hAnsi="Garamond" w:cs="Garamond"/>
          <w:sz w:val="24"/>
          <w:szCs w:val="24"/>
        </w:rPr>
        <w:t xml:space="preserve"> National Park management Plan. </w:t>
      </w:r>
      <w:proofErr w:type="gramStart"/>
      <w:r w:rsidRPr="004E23F6">
        <w:rPr>
          <w:rFonts w:ascii="Garamond" w:hAnsi="Garamond" w:cs="Garamond"/>
          <w:sz w:val="24"/>
          <w:szCs w:val="24"/>
        </w:rPr>
        <w:t>Wildlife Conservation and Management Department, Nairobi, Kenya.</w:t>
      </w:r>
      <w:proofErr w:type="gramEnd"/>
    </w:p>
    <w:p w:rsidR="006C7058" w:rsidRDefault="006C7058" w:rsidP="001D4D9C">
      <w:pPr>
        <w:tabs>
          <w:tab w:val="left" w:pos="0"/>
        </w:tabs>
        <w:suppressAutoHyphens/>
        <w:spacing w:after="0" w:line="240" w:lineRule="auto"/>
        <w:jc w:val="both"/>
        <w:rPr>
          <w:rFonts w:ascii="Garamond" w:hAnsi="Garamond" w:cs="Garamond"/>
          <w:b/>
          <w:bCs/>
          <w:sz w:val="24"/>
          <w:szCs w:val="24"/>
        </w:rPr>
      </w:pPr>
    </w:p>
    <w:p w:rsidR="006C7058" w:rsidRPr="00671C30" w:rsidRDefault="006C7058" w:rsidP="001D4D9C">
      <w:pPr>
        <w:tabs>
          <w:tab w:val="left" w:pos="0"/>
        </w:tabs>
        <w:suppressAutoHyphens/>
        <w:spacing w:after="0" w:line="240" w:lineRule="auto"/>
        <w:jc w:val="both"/>
        <w:rPr>
          <w:rFonts w:ascii="Garamond" w:hAnsi="Garamond" w:cs="Garamond"/>
          <w:sz w:val="24"/>
          <w:szCs w:val="24"/>
        </w:rPr>
      </w:pPr>
      <w:proofErr w:type="spellStart"/>
      <w:r w:rsidRPr="00671C30">
        <w:rPr>
          <w:rFonts w:ascii="Garamond" w:hAnsi="Garamond" w:cs="Garamond"/>
          <w:b/>
          <w:bCs/>
          <w:sz w:val="24"/>
          <w:szCs w:val="24"/>
        </w:rPr>
        <w:t>Chira</w:t>
      </w:r>
      <w:proofErr w:type="spellEnd"/>
      <w:r w:rsidRPr="00671C30">
        <w:rPr>
          <w:rFonts w:ascii="Garamond" w:hAnsi="Garamond" w:cs="Garamond"/>
          <w:b/>
          <w:bCs/>
          <w:sz w:val="24"/>
          <w:szCs w:val="24"/>
        </w:rPr>
        <w:t xml:space="preserve">, R.M. (2005) </w:t>
      </w:r>
      <w:proofErr w:type="gramStart"/>
      <w:r w:rsidRPr="00671C30">
        <w:rPr>
          <w:rFonts w:ascii="Garamond" w:hAnsi="Garamond" w:cs="Garamond"/>
          <w:sz w:val="24"/>
          <w:szCs w:val="24"/>
        </w:rPr>
        <w:t>The</w:t>
      </w:r>
      <w:proofErr w:type="gramEnd"/>
      <w:r w:rsidRPr="00671C30">
        <w:rPr>
          <w:rFonts w:ascii="Garamond" w:hAnsi="Garamond" w:cs="Garamond"/>
          <w:sz w:val="24"/>
          <w:szCs w:val="24"/>
        </w:rPr>
        <w:t xml:space="preserve"> role of elephants in habitat dynamics and its effects on other mammalian species in </w:t>
      </w:r>
      <w:proofErr w:type="spellStart"/>
      <w:r w:rsidRPr="00671C30">
        <w:rPr>
          <w:rFonts w:ascii="Garamond" w:hAnsi="Garamond" w:cs="Garamond"/>
          <w:sz w:val="24"/>
          <w:szCs w:val="24"/>
        </w:rPr>
        <w:t>Mwea</w:t>
      </w:r>
      <w:proofErr w:type="spellEnd"/>
      <w:r w:rsidRPr="00671C30">
        <w:rPr>
          <w:rFonts w:ascii="Garamond" w:hAnsi="Garamond" w:cs="Garamond"/>
          <w:sz w:val="24"/>
          <w:szCs w:val="24"/>
        </w:rPr>
        <w:t xml:space="preserve"> National Park. </w:t>
      </w:r>
      <w:proofErr w:type="gramStart"/>
      <w:r w:rsidRPr="00671C30">
        <w:rPr>
          <w:rFonts w:ascii="Garamond" w:hAnsi="Garamond" w:cs="Garamond"/>
          <w:sz w:val="24"/>
          <w:szCs w:val="24"/>
        </w:rPr>
        <w:t>PhD thesis, university of Nairobi, Nairobi, Kenya.</w:t>
      </w:r>
      <w:proofErr w:type="gramEnd"/>
    </w:p>
    <w:p w:rsidR="006C7058" w:rsidRDefault="006C7058" w:rsidP="00A87A72">
      <w:pPr>
        <w:spacing w:after="0" w:line="240" w:lineRule="auto"/>
        <w:jc w:val="both"/>
        <w:rPr>
          <w:rFonts w:ascii="Garamond" w:hAnsi="Garamond" w:cs="Garamond"/>
          <w:b/>
          <w:bCs/>
          <w:sz w:val="24"/>
          <w:szCs w:val="24"/>
        </w:rPr>
      </w:pPr>
    </w:p>
    <w:p w:rsidR="006C7058" w:rsidRPr="00B4409F" w:rsidRDefault="006C7058" w:rsidP="00A87A72">
      <w:pPr>
        <w:spacing w:after="0" w:line="240" w:lineRule="auto"/>
        <w:jc w:val="both"/>
        <w:rPr>
          <w:rFonts w:ascii="Garamond" w:hAnsi="Garamond" w:cs="Garamond"/>
          <w:sz w:val="24"/>
          <w:szCs w:val="24"/>
        </w:rPr>
      </w:pPr>
      <w:proofErr w:type="spellStart"/>
      <w:proofErr w:type="gramStart"/>
      <w:r w:rsidRPr="00A87A72">
        <w:rPr>
          <w:rFonts w:ascii="Garamond" w:hAnsi="Garamond" w:cs="Garamond"/>
          <w:b/>
          <w:bCs/>
          <w:sz w:val="24"/>
          <w:szCs w:val="24"/>
        </w:rPr>
        <w:t>Comaniciu</w:t>
      </w:r>
      <w:proofErr w:type="spellEnd"/>
      <w:r w:rsidRPr="00A87A72">
        <w:rPr>
          <w:rFonts w:ascii="Garamond" w:hAnsi="Garamond" w:cs="Garamond"/>
          <w:b/>
          <w:bCs/>
          <w:sz w:val="24"/>
          <w:szCs w:val="24"/>
        </w:rPr>
        <w:t>, D., Ramesh, V. and Meer, P. (2003)</w:t>
      </w:r>
      <w:r>
        <w:rPr>
          <w:rFonts w:ascii="Garamond" w:hAnsi="Garamond" w:cs="Garamond"/>
          <w:sz w:val="24"/>
          <w:szCs w:val="24"/>
        </w:rPr>
        <w:t xml:space="preserve"> “Kernel-Based Objects </w:t>
      </w:r>
      <w:proofErr w:type="spellStart"/>
      <w:r>
        <w:rPr>
          <w:rFonts w:ascii="Garamond" w:hAnsi="Garamond" w:cs="Garamond"/>
          <w:sz w:val="24"/>
          <w:szCs w:val="24"/>
        </w:rPr>
        <w:t>Tracking.”</w:t>
      </w:r>
      <w:r>
        <w:rPr>
          <w:rFonts w:ascii="Garamond" w:hAnsi="Garamond" w:cs="Garamond"/>
          <w:i/>
          <w:iCs/>
          <w:sz w:val="24"/>
          <w:szCs w:val="24"/>
        </w:rPr>
        <w:t>IEEE</w:t>
      </w:r>
      <w:proofErr w:type="spellEnd"/>
      <w:r>
        <w:rPr>
          <w:rFonts w:ascii="Garamond" w:hAnsi="Garamond" w:cs="Garamond"/>
          <w:i/>
          <w:iCs/>
          <w:sz w:val="24"/>
          <w:szCs w:val="24"/>
        </w:rPr>
        <w:t xml:space="preserve"> Transactions on Pattern Analysis and Machine Intelligence, </w:t>
      </w:r>
      <w:r>
        <w:rPr>
          <w:rFonts w:ascii="Garamond" w:hAnsi="Garamond" w:cs="Garamond"/>
          <w:sz w:val="24"/>
          <w:szCs w:val="24"/>
        </w:rPr>
        <w:t>Vol. 25, no. 5.</w:t>
      </w:r>
      <w:proofErr w:type="gramEnd"/>
    </w:p>
    <w:p w:rsidR="006C7058" w:rsidRDefault="006C7058" w:rsidP="00A87A72">
      <w:pPr>
        <w:spacing w:after="0" w:line="240" w:lineRule="auto"/>
        <w:jc w:val="both"/>
        <w:rPr>
          <w:rFonts w:ascii="Garamond" w:hAnsi="Garamond" w:cs="Garamond"/>
          <w:b/>
          <w:bCs/>
          <w:sz w:val="24"/>
          <w:szCs w:val="24"/>
        </w:rPr>
      </w:pPr>
    </w:p>
    <w:p w:rsidR="006C7058" w:rsidRPr="00671C30" w:rsidRDefault="006C7058" w:rsidP="001D4D9C">
      <w:pPr>
        <w:tabs>
          <w:tab w:val="left" w:pos="0"/>
        </w:tabs>
        <w:suppressAutoHyphens/>
        <w:spacing w:after="0" w:line="240" w:lineRule="auto"/>
        <w:jc w:val="both"/>
        <w:rPr>
          <w:rFonts w:ascii="Garamond" w:hAnsi="Garamond" w:cs="Garamond"/>
          <w:sz w:val="24"/>
          <w:szCs w:val="24"/>
        </w:rPr>
      </w:pPr>
      <w:r w:rsidRPr="00671C30">
        <w:rPr>
          <w:rFonts w:ascii="Garamond" w:hAnsi="Garamond" w:cs="Garamond"/>
          <w:b/>
          <w:bCs/>
          <w:sz w:val="24"/>
          <w:szCs w:val="24"/>
        </w:rPr>
        <w:t>Darling, F.F</w:t>
      </w:r>
      <w:r>
        <w:rPr>
          <w:rFonts w:ascii="Garamond" w:hAnsi="Garamond" w:cs="Garamond"/>
          <w:b/>
          <w:bCs/>
          <w:sz w:val="24"/>
          <w:szCs w:val="24"/>
        </w:rPr>
        <w:t>.</w:t>
      </w:r>
      <w:r w:rsidRPr="00671C30">
        <w:rPr>
          <w:rFonts w:ascii="Garamond" w:hAnsi="Garamond" w:cs="Garamond"/>
          <w:b/>
          <w:bCs/>
          <w:sz w:val="24"/>
          <w:szCs w:val="24"/>
        </w:rPr>
        <w:t xml:space="preserve"> (1960</w:t>
      </w:r>
      <w:proofErr w:type="gramStart"/>
      <w:r w:rsidRPr="00671C30">
        <w:rPr>
          <w:rFonts w:ascii="Garamond" w:hAnsi="Garamond" w:cs="Garamond"/>
          <w:b/>
          <w:bCs/>
          <w:sz w:val="24"/>
          <w:szCs w:val="24"/>
        </w:rPr>
        <w:t>)</w:t>
      </w:r>
      <w:r w:rsidRPr="00671C30">
        <w:rPr>
          <w:rFonts w:ascii="Garamond" w:hAnsi="Garamond" w:cs="Garamond"/>
          <w:sz w:val="24"/>
          <w:szCs w:val="24"/>
        </w:rPr>
        <w:t xml:space="preserve">  Wildlife</w:t>
      </w:r>
      <w:proofErr w:type="gramEnd"/>
      <w:r w:rsidRPr="00671C30">
        <w:rPr>
          <w:rFonts w:ascii="Garamond" w:hAnsi="Garamond" w:cs="Garamond"/>
          <w:sz w:val="24"/>
          <w:szCs w:val="24"/>
        </w:rPr>
        <w:t xml:space="preserve"> in African Territory.  Oxford University Press, London.</w:t>
      </w:r>
    </w:p>
    <w:p w:rsidR="006C7058" w:rsidRDefault="006C7058" w:rsidP="001D4D9C">
      <w:pPr>
        <w:spacing w:after="0" w:line="240" w:lineRule="auto"/>
        <w:jc w:val="both"/>
        <w:rPr>
          <w:rFonts w:ascii="Garamond" w:hAnsi="Garamond" w:cs="Garamond"/>
          <w:color w:val="0D0D0D"/>
          <w:sz w:val="24"/>
          <w:szCs w:val="24"/>
        </w:rPr>
      </w:pPr>
    </w:p>
    <w:p w:rsidR="006C7058" w:rsidRPr="004010D2" w:rsidRDefault="006C7058" w:rsidP="001D4D9C">
      <w:pPr>
        <w:spacing w:after="0" w:line="240" w:lineRule="auto"/>
        <w:jc w:val="both"/>
        <w:rPr>
          <w:rFonts w:ascii="Garamond" w:hAnsi="Garamond" w:cs="Garamond"/>
          <w:color w:val="0D0D0D"/>
          <w:sz w:val="24"/>
          <w:szCs w:val="24"/>
        </w:rPr>
      </w:pPr>
      <w:r w:rsidRPr="004E6D48">
        <w:rPr>
          <w:rFonts w:ascii="Garamond" w:hAnsi="Garamond" w:cs="Garamond"/>
          <w:b/>
          <w:bCs/>
          <w:color w:val="0D0D0D"/>
          <w:sz w:val="24"/>
          <w:szCs w:val="24"/>
        </w:rPr>
        <w:t>Douglas-Hamilton, I. and Hillman, A.K. (1981)</w:t>
      </w:r>
      <w:r w:rsidRPr="004010D2">
        <w:rPr>
          <w:rFonts w:ascii="Garamond" w:hAnsi="Garamond" w:cs="Garamond"/>
          <w:color w:val="0D0D0D"/>
          <w:sz w:val="24"/>
          <w:szCs w:val="24"/>
        </w:rPr>
        <w:t xml:space="preserve"> Elephant carcasses and skeletons as indicators of population trends in Low-level aerial survey techniques. ILCA Monograph</w:t>
      </w:r>
    </w:p>
    <w:p w:rsidR="006C7058" w:rsidRDefault="006C7058" w:rsidP="001D4D9C">
      <w:pPr>
        <w:autoSpaceDE w:val="0"/>
        <w:autoSpaceDN w:val="0"/>
        <w:adjustRightInd w:val="0"/>
        <w:spacing w:after="0" w:line="240" w:lineRule="auto"/>
        <w:jc w:val="both"/>
        <w:rPr>
          <w:rFonts w:ascii="Garamond" w:hAnsi="Garamond" w:cs="Garamond"/>
          <w:color w:val="000000"/>
          <w:sz w:val="24"/>
          <w:szCs w:val="24"/>
        </w:rPr>
      </w:pPr>
    </w:p>
    <w:p w:rsidR="006C7058" w:rsidRPr="004010D2" w:rsidRDefault="006C7058" w:rsidP="001D4D9C">
      <w:pPr>
        <w:spacing w:after="0" w:line="240" w:lineRule="auto"/>
        <w:jc w:val="both"/>
        <w:rPr>
          <w:rFonts w:ascii="Garamond" w:hAnsi="Garamond" w:cs="Garamond"/>
          <w:color w:val="0D0D0D"/>
          <w:sz w:val="24"/>
          <w:szCs w:val="24"/>
        </w:rPr>
      </w:pPr>
      <w:r w:rsidRPr="004E6D48">
        <w:rPr>
          <w:rFonts w:ascii="Garamond" w:hAnsi="Garamond" w:cs="Garamond"/>
          <w:b/>
          <w:bCs/>
          <w:color w:val="0D0D0D"/>
          <w:sz w:val="24"/>
          <w:szCs w:val="24"/>
        </w:rPr>
        <w:t>Douglas-Hamilton, I. (1996)</w:t>
      </w:r>
      <w:r w:rsidRPr="004010D2">
        <w:rPr>
          <w:rFonts w:ascii="Garamond" w:hAnsi="Garamond" w:cs="Garamond"/>
          <w:color w:val="0D0D0D"/>
          <w:sz w:val="24"/>
          <w:szCs w:val="24"/>
        </w:rPr>
        <w:t xml:space="preserve"> Counting elephants from the air: total counts. In: </w:t>
      </w:r>
      <w:proofErr w:type="spellStart"/>
      <w:r w:rsidRPr="004010D2">
        <w:rPr>
          <w:rFonts w:ascii="Garamond" w:hAnsi="Garamond" w:cs="Garamond"/>
          <w:color w:val="0D0D0D"/>
          <w:sz w:val="24"/>
          <w:szCs w:val="24"/>
        </w:rPr>
        <w:t>Kangawana</w:t>
      </w:r>
      <w:proofErr w:type="spellEnd"/>
      <w:r w:rsidRPr="004010D2">
        <w:rPr>
          <w:rFonts w:ascii="Garamond" w:hAnsi="Garamond" w:cs="Garamond"/>
          <w:color w:val="0D0D0D"/>
          <w:sz w:val="24"/>
          <w:szCs w:val="24"/>
        </w:rPr>
        <w:t xml:space="preserve">, K.F. (ed.), Studying Elephants. </w:t>
      </w:r>
      <w:proofErr w:type="gramStart"/>
      <w:r w:rsidRPr="004010D2">
        <w:rPr>
          <w:rFonts w:ascii="Garamond" w:hAnsi="Garamond" w:cs="Garamond"/>
          <w:color w:val="0D0D0D"/>
          <w:sz w:val="24"/>
          <w:szCs w:val="24"/>
        </w:rPr>
        <w:t>AWF Technical Handbook Series Vol. 7.pp.28-37.</w:t>
      </w:r>
      <w:proofErr w:type="gramEnd"/>
      <w:r w:rsidRPr="004010D2">
        <w:rPr>
          <w:rFonts w:ascii="Garamond" w:hAnsi="Garamond" w:cs="Garamond"/>
          <w:color w:val="0D0D0D"/>
          <w:sz w:val="24"/>
          <w:szCs w:val="24"/>
        </w:rPr>
        <w:t xml:space="preserve"> Nairobi: African Wildlife Foundation. </w:t>
      </w:r>
    </w:p>
    <w:p w:rsidR="006C7058" w:rsidRPr="004010D2" w:rsidRDefault="006C7058" w:rsidP="001D4D9C">
      <w:pPr>
        <w:autoSpaceDE w:val="0"/>
        <w:autoSpaceDN w:val="0"/>
        <w:adjustRightInd w:val="0"/>
        <w:spacing w:after="0" w:line="240" w:lineRule="auto"/>
        <w:jc w:val="both"/>
        <w:rPr>
          <w:rStyle w:val="bodytext1"/>
          <w:rFonts w:ascii="Garamond" w:hAnsi="Garamond" w:cs="Garamond"/>
          <w:sz w:val="24"/>
          <w:szCs w:val="24"/>
          <w:lang w:val="de-DE"/>
        </w:rPr>
      </w:pPr>
    </w:p>
    <w:p w:rsidR="006C7058" w:rsidRPr="004E6D48" w:rsidRDefault="006C7058" w:rsidP="001D4D9C">
      <w:pPr>
        <w:autoSpaceDE w:val="0"/>
        <w:autoSpaceDN w:val="0"/>
        <w:adjustRightInd w:val="0"/>
        <w:spacing w:after="0" w:line="240" w:lineRule="auto"/>
        <w:jc w:val="both"/>
        <w:rPr>
          <w:rFonts w:ascii="Garamond" w:hAnsi="Garamond" w:cs="Garamond"/>
          <w:sz w:val="24"/>
          <w:szCs w:val="24"/>
        </w:rPr>
      </w:pPr>
      <w:r w:rsidRPr="004E6D48">
        <w:rPr>
          <w:rFonts w:ascii="Garamond" w:hAnsi="Garamond" w:cs="Garamond"/>
          <w:b/>
          <w:bCs/>
          <w:sz w:val="24"/>
          <w:szCs w:val="24"/>
          <w:lang w:val="de-DE"/>
        </w:rPr>
        <w:t xml:space="preserve">ESRI. </w:t>
      </w:r>
      <w:r w:rsidRPr="004E6D48">
        <w:rPr>
          <w:rFonts w:ascii="Garamond" w:hAnsi="Garamond" w:cs="Garamond"/>
          <w:b/>
          <w:bCs/>
          <w:sz w:val="24"/>
          <w:szCs w:val="24"/>
        </w:rPr>
        <w:t>(2010)</w:t>
      </w:r>
      <w:r w:rsidRPr="004E6D48">
        <w:rPr>
          <w:rFonts w:ascii="Garamond" w:hAnsi="Garamond" w:cs="Garamond"/>
          <w:sz w:val="24"/>
          <w:szCs w:val="24"/>
        </w:rPr>
        <w:t xml:space="preserve"> ArcGIS Desktop: Tools for authoring, editing, and analyzing geographic information. Redlands, CA: ESRI Press.</w:t>
      </w:r>
    </w:p>
    <w:p w:rsidR="006C7058" w:rsidRPr="004010D2" w:rsidRDefault="006C7058" w:rsidP="001D4D9C">
      <w:pPr>
        <w:autoSpaceDE w:val="0"/>
        <w:autoSpaceDN w:val="0"/>
        <w:adjustRightInd w:val="0"/>
        <w:spacing w:after="0" w:line="240" w:lineRule="auto"/>
        <w:jc w:val="both"/>
        <w:rPr>
          <w:rFonts w:ascii="Garamond" w:hAnsi="Garamond" w:cs="Garamond"/>
          <w:color w:val="555555"/>
          <w:sz w:val="24"/>
          <w:szCs w:val="24"/>
        </w:rPr>
      </w:pPr>
    </w:p>
    <w:p w:rsidR="006C7058" w:rsidRPr="002B5BDA" w:rsidRDefault="006C7058" w:rsidP="001D4D9C">
      <w:pPr>
        <w:tabs>
          <w:tab w:val="left" w:pos="0"/>
        </w:tabs>
        <w:suppressAutoHyphens/>
        <w:spacing w:after="0" w:line="240" w:lineRule="auto"/>
        <w:jc w:val="both"/>
        <w:rPr>
          <w:rFonts w:ascii="Garamond" w:hAnsi="Garamond" w:cs="Garamond"/>
          <w:sz w:val="24"/>
          <w:szCs w:val="24"/>
        </w:rPr>
      </w:pPr>
      <w:r w:rsidRPr="002B5BDA">
        <w:rPr>
          <w:rFonts w:ascii="Garamond" w:hAnsi="Garamond" w:cs="Garamond"/>
          <w:b/>
          <w:bCs/>
          <w:sz w:val="24"/>
          <w:szCs w:val="24"/>
        </w:rPr>
        <w:t>Field, C.R. (1971</w:t>
      </w:r>
      <w:proofErr w:type="gramStart"/>
      <w:r w:rsidRPr="002B5BDA">
        <w:rPr>
          <w:rFonts w:ascii="Garamond" w:hAnsi="Garamond" w:cs="Garamond"/>
          <w:b/>
          <w:bCs/>
          <w:sz w:val="24"/>
          <w:szCs w:val="24"/>
        </w:rPr>
        <w:t xml:space="preserve">)  </w:t>
      </w:r>
      <w:r w:rsidRPr="002B5BDA">
        <w:rPr>
          <w:rFonts w:ascii="Garamond" w:hAnsi="Garamond" w:cs="Garamond"/>
          <w:sz w:val="24"/>
          <w:szCs w:val="24"/>
        </w:rPr>
        <w:t>Elephant</w:t>
      </w:r>
      <w:proofErr w:type="gramEnd"/>
      <w:r w:rsidRPr="002B5BDA">
        <w:rPr>
          <w:rFonts w:ascii="Garamond" w:hAnsi="Garamond" w:cs="Garamond"/>
          <w:sz w:val="24"/>
          <w:szCs w:val="24"/>
        </w:rPr>
        <w:t xml:space="preserve"> ecology in the Queen Elizabeth national Park, </w:t>
      </w:r>
      <w:proofErr w:type="spellStart"/>
      <w:r w:rsidRPr="002B5BDA">
        <w:rPr>
          <w:rFonts w:ascii="Garamond" w:hAnsi="Garamond" w:cs="Garamond"/>
          <w:sz w:val="24"/>
          <w:szCs w:val="24"/>
        </w:rPr>
        <w:t>uganda</w:t>
      </w:r>
      <w:proofErr w:type="spellEnd"/>
      <w:r w:rsidRPr="002B5BDA">
        <w:rPr>
          <w:rFonts w:ascii="Garamond" w:hAnsi="Garamond" w:cs="Garamond"/>
          <w:sz w:val="24"/>
          <w:szCs w:val="24"/>
        </w:rPr>
        <w:t xml:space="preserve">. </w:t>
      </w:r>
      <w:r w:rsidRPr="002B5BDA">
        <w:rPr>
          <w:rFonts w:ascii="Garamond" w:hAnsi="Garamond" w:cs="Garamond"/>
          <w:i/>
          <w:iCs/>
          <w:sz w:val="24"/>
          <w:szCs w:val="24"/>
        </w:rPr>
        <w:t xml:space="preserve">E. </w:t>
      </w:r>
      <w:proofErr w:type="spellStart"/>
      <w:r w:rsidRPr="002B5BDA">
        <w:rPr>
          <w:rFonts w:ascii="Garamond" w:hAnsi="Garamond" w:cs="Garamond"/>
          <w:i/>
          <w:iCs/>
          <w:sz w:val="24"/>
          <w:szCs w:val="24"/>
        </w:rPr>
        <w:t>Afri</w:t>
      </w:r>
      <w:proofErr w:type="spellEnd"/>
      <w:r w:rsidRPr="002B5BDA">
        <w:rPr>
          <w:rFonts w:ascii="Garamond" w:hAnsi="Garamond" w:cs="Garamond"/>
          <w:i/>
          <w:iCs/>
          <w:sz w:val="24"/>
          <w:szCs w:val="24"/>
        </w:rPr>
        <w:t xml:space="preserve">. </w:t>
      </w:r>
      <w:proofErr w:type="spellStart"/>
      <w:proofErr w:type="gramStart"/>
      <w:r w:rsidRPr="002B5BDA">
        <w:rPr>
          <w:rFonts w:ascii="Garamond" w:hAnsi="Garamond" w:cs="Garamond"/>
          <w:i/>
          <w:iCs/>
          <w:sz w:val="24"/>
          <w:szCs w:val="24"/>
        </w:rPr>
        <w:t>Wildl</w:t>
      </w:r>
      <w:proofErr w:type="spellEnd"/>
      <w:r w:rsidRPr="002B5BDA">
        <w:rPr>
          <w:rFonts w:ascii="Garamond" w:hAnsi="Garamond" w:cs="Garamond"/>
          <w:i/>
          <w:iCs/>
          <w:sz w:val="24"/>
          <w:szCs w:val="24"/>
        </w:rPr>
        <w:t>.</w:t>
      </w:r>
      <w:proofErr w:type="gramEnd"/>
      <w:r w:rsidRPr="002B5BDA">
        <w:rPr>
          <w:rFonts w:ascii="Garamond" w:hAnsi="Garamond" w:cs="Garamond"/>
          <w:i/>
          <w:iCs/>
          <w:sz w:val="24"/>
          <w:szCs w:val="24"/>
        </w:rPr>
        <w:t xml:space="preserve"> J.</w:t>
      </w:r>
      <w:r w:rsidRPr="002B5BDA">
        <w:rPr>
          <w:rFonts w:ascii="Garamond" w:hAnsi="Garamond" w:cs="Garamond"/>
          <w:b/>
          <w:bCs/>
          <w:sz w:val="24"/>
          <w:szCs w:val="24"/>
        </w:rPr>
        <w:t>9:</w:t>
      </w:r>
      <w:r w:rsidRPr="002B5BDA">
        <w:rPr>
          <w:rFonts w:ascii="Garamond" w:hAnsi="Garamond" w:cs="Garamond"/>
          <w:sz w:val="24"/>
          <w:szCs w:val="24"/>
        </w:rPr>
        <w:t xml:space="preserve"> 99-123.</w:t>
      </w:r>
    </w:p>
    <w:p w:rsidR="006C7058" w:rsidRPr="002B5BDA" w:rsidRDefault="006C7058" w:rsidP="00A87A72">
      <w:pPr>
        <w:spacing w:after="0" w:line="240" w:lineRule="auto"/>
        <w:jc w:val="both"/>
        <w:rPr>
          <w:rFonts w:ascii="Garamond" w:hAnsi="Garamond" w:cs="Garamond"/>
          <w:sz w:val="24"/>
          <w:szCs w:val="24"/>
        </w:rPr>
      </w:pPr>
    </w:p>
    <w:p w:rsidR="006C7058" w:rsidRPr="002B5BDA" w:rsidRDefault="006C7058" w:rsidP="002B5BDA">
      <w:pPr>
        <w:autoSpaceDE w:val="0"/>
        <w:autoSpaceDN w:val="0"/>
        <w:adjustRightInd w:val="0"/>
        <w:spacing w:after="0" w:line="240" w:lineRule="auto"/>
        <w:rPr>
          <w:rFonts w:ascii="Garamond" w:hAnsi="Garamond" w:cs="Garamond"/>
          <w:sz w:val="24"/>
          <w:szCs w:val="24"/>
        </w:rPr>
      </w:pPr>
      <w:proofErr w:type="spellStart"/>
      <w:r w:rsidRPr="002B5BDA">
        <w:rPr>
          <w:rFonts w:ascii="Garamond" w:hAnsi="Garamond" w:cs="Garamond"/>
          <w:b/>
          <w:bCs/>
          <w:sz w:val="24"/>
          <w:szCs w:val="24"/>
        </w:rPr>
        <w:t>Gachago</w:t>
      </w:r>
      <w:proofErr w:type="spellEnd"/>
      <w:r>
        <w:rPr>
          <w:rFonts w:ascii="Garamond" w:hAnsi="Garamond" w:cs="Garamond"/>
          <w:b/>
          <w:bCs/>
          <w:sz w:val="24"/>
          <w:szCs w:val="24"/>
        </w:rPr>
        <w:t>,</w:t>
      </w:r>
      <w:r w:rsidRPr="002B5BDA">
        <w:rPr>
          <w:rFonts w:ascii="Garamond" w:hAnsi="Garamond" w:cs="Garamond"/>
          <w:b/>
          <w:bCs/>
          <w:sz w:val="24"/>
          <w:szCs w:val="24"/>
        </w:rPr>
        <w:t xml:space="preserve"> S. </w:t>
      </w:r>
      <w:r>
        <w:rPr>
          <w:rFonts w:ascii="Garamond" w:hAnsi="Garamond" w:cs="Garamond"/>
          <w:b/>
          <w:bCs/>
          <w:sz w:val="24"/>
          <w:szCs w:val="24"/>
        </w:rPr>
        <w:t>(</w:t>
      </w:r>
      <w:r w:rsidRPr="002B5BDA">
        <w:rPr>
          <w:rFonts w:ascii="Garamond" w:hAnsi="Garamond" w:cs="Garamond"/>
          <w:b/>
          <w:bCs/>
          <w:sz w:val="24"/>
          <w:szCs w:val="24"/>
        </w:rPr>
        <w:t>1995</w:t>
      </w:r>
      <w:r>
        <w:rPr>
          <w:rFonts w:ascii="Garamond" w:hAnsi="Garamond" w:cs="Garamond"/>
          <w:b/>
          <w:bCs/>
          <w:sz w:val="24"/>
          <w:szCs w:val="24"/>
        </w:rPr>
        <w:t>)</w:t>
      </w:r>
      <w:r w:rsidRPr="002B5BDA">
        <w:rPr>
          <w:rFonts w:ascii="Garamond" w:hAnsi="Garamond" w:cs="Garamond"/>
          <w:sz w:val="24"/>
          <w:szCs w:val="24"/>
        </w:rPr>
        <w:t xml:space="preserve"> The </w:t>
      </w:r>
      <w:proofErr w:type="spellStart"/>
      <w:r w:rsidRPr="002B5BDA">
        <w:rPr>
          <w:rFonts w:ascii="Garamond" w:hAnsi="Garamond" w:cs="Garamond"/>
          <w:sz w:val="24"/>
          <w:szCs w:val="24"/>
        </w:rPr>
        <w:t>Kiambere</w:t>
      </w:r>
      <w:proofErr w:type="spellEnd"/>
      <w:r w:rsidRPr="002B5BDA">
        <w:rPr>
          <w:rFonts w:ascii="Garamond" w:hAnsi="Garamond" w:cs="Garamond"/>
          <w:sz w:val="24"/>
          <w:szCs w:val="24"/>
        </w:rPr>
        <w:t xml:space="preserve"> elephant population. Nairobi: Kenya Wildlife Service Elephant</w:t>
      </w:r>
    </w:p>
    <w:p w:rsidR="006C7058" w:rsidRPr="002B5BDA" w:rsidRDefault="006C7058" w:rsidP="002B5BDA">
      <w:pPr>
        <w:spacing w:after="0" w:line="240" w:lineRule="auto"/>
        <w:jc w:val="both"/>
        <w:rPr>
          <w:rFonts w:ascii="Garamond" w:hAnsi="Garamond" w:cs="Garamond"/>
          <w:sz w:val="24"/>
          <w:szCs w:val="24"/>
        </w:rPr>
      </w:pPr>
      <w:proofErr w:type="spellStart"/>
      <w:r w:rsidRPr="002B5BDA">
        <w:rPr>
          <w:rFonts w:ascii="Garamond" w:hAnsi="Garamond" w:cs="Garamond"/>
          <w:sz w:val="24"/>
          <w:szCs w:val="24"/>
        </w:rPr>
        <w:t>Programme</w:t>
      </w:r>
      <w:proofErr w:type="spellEnd"/>
      <w:r w:rsidRPr="002B5BDA">
        <w:rPr>
          <w:rFonts w:ascii="Garamond" w:hAnsi="Garamond" w:cs="Garamond"/>
          <w:sz w:val="24"/>
          <w:szCs w:val="24"/>
        </w:rPr>
        <w:t>.</w:t>
      </w:r>
    </w:p>
    <w:p w:rsidR="006C7058" w:rsidRPr="002B5BDA" w:rsidRDefault="006C7058" w:rsidP="002B5BDA">
      <w:pPr>
        <w:spacing w:after="0" w:line="240" w:lineRule="auto"/>
        <w:jc w:val="both"/>
        <w:rPr>
          <w:rFonts w:ascii="Garamond" w:hAnsi="Garamond" w:cs="Garamond"/>
          <w:sz w:val="24"/>
          <w:szCs w:val="24"/>
        </w:rPr>
      </w:pPr>
    </w:p>
    <w:p w:rsidR="006C7058" w:rsidRPr="002B5BDA" w:rsidRDefault="006C7058" w:rsidP="00A87A72">
      <w:pPr>
        <w:spacing w:after="0" w:line="240" w:lineRule="auto"/>
        <w:jc w:val="both"/>
        <w:rPr>
          <w:rFonts w:ascii="Garamond" w:hAnsi="Garamond" w:cs="Garamond"/>
          <w:i/>
          <w:iCs/>
          <w:color w:val="0D0D0D"/>
          <w:sz w:val="24"/>
          <w:szCs w:val="24"/>
        </w:rPr>
      </w:pPr>
      <w:r w:rsidRPr="002B5BDA">
        <w:rPr>
          <w:rFonts w:ascii="Garamond" w:hAnsi="Garamond" w:cs="Garamond"/>
          <w:b/>
          <w:bCs/>
          <w:color w:val="0D0D0D"/>
          <w:sz w:val="24"/>
          <w:szCs w:val="24"/>
        </w:rPr>
        <w:t>Goldsmith V. (1999)</w:t>
      </w:r>
      <w:r w:rsidRPr="002B5BDA">
        <w:rPr>
          <w:rFonts w:ascii="Garamond" w:hAnsi="Garamond" w:cs="Garamond"/>
          <w:i/>
          <w:iCs/>
          <w:color w:val="0D0D0D"/>
          <w:sz w:val="24"/>
          <w:szCs w:val="24"/>
        </w:rPr>
        <w:t xml:space="preserve"> Analyzing Crime </w:t>
      </w:r>
      <w:proofErr w:type="spellStart"/>
      <w:r w:rsidRPr="002B5BDA">
        <w:rPr>
          <w:rFonts w:ascii="Garamond" w:hAnsi="Garamond" w:cs="Garamond"/>
          <w:i/>
          <w:iCs/>
          <w:color w:val="0D0D0D"/>
          <w:sz w:val="24"/>
          <w:szCs w:val="24"/>
        </w:rPr>
        <w:t>Patterns.</w:t>
      </w:r>
      <w:r w:rsidRPr="002B5BDA">
        <w:rPr>
          <w:rFonts w:ascii="Garamond" w:hAnsi="Garamond" w:cs="Garamond"/>
          <w:color w:val="0D0D0D"/>
          <w:sz w:val="24"/>
          <w:szCs w:val="24"/>
        </w:rPr>
        <w:t>Thousand</w:t>
      </w:r>
      <w:proofErr w:type="spellEnd"/>
      <w:r w:rsidRPr="002B5BDA">
        <w:rPr>
          <w:rFonts w:ascii="Garamond" w:hAnsi="Garamond" w:cs="Garamond"/>
          <w:color w:val="0D0D0D"/>
          <w:sz w:val="24"/>
          <w:szCs w:val="24"/>
        </w:rPr>
        <w:t xml:space="preserve"> Oaks, CA: Sage Publications</w:t>
      </w:r>
    </w:p>
    <w:p w:rsidR="006C7058" w:rsidRPr="002B5BDA" w:rsidRDefault="006C7058" w:rsidP="00A87A72">
      <w:pPr>
        <w:spacing w:after="0" w:line="240" w:lineRule="auto"/>
        <w:jc w:val="both"/>
        <w:rPr>
          <w:rFonts w:ascii="Garamond" w:hAnsi="Garamond" w:cs="Garamond"/>
          <w:b/>
          <w:bCs/>
          <w:sz w:val="24"/>
          <w:szCs w:val="24"/>
        </w:rPr>
      </w:pPr>
    </w:p>
    <w:p w:rsidR="006C7058" w:rsidRPr="00671C30" w:rsidRDefault="006C7058" w:rsidP="001D4D9C">
      <w:pPr>
        <w:spacing w:after="0" w:line="240" w:lineRule="auto"/>
        <w:jc w:val="both"/>
        <w:rPr>
          <w:rFonts w:ascii="Garamond" w:hAnsi="Garamond" w:cs="Garamond"/>
          <w:sz w:val="24"/>
          <w:szCs w:val="24"/>
        </w:rPr>
      </w:pPr>
      <w:r w:rsidRPr="00671C30">
        <w:rPr>
          <w:rFonts w:ascii="Garamond" w:hAnsi="Garamond" w:cs="Garamond"/>
          <w:b/>
          <w:bCs/>
          <w:sz w:val="24"/>
          <w:szCs w:val="24"/>
        </w:rPr>
        <w:lastRenderedPageBreak/>
        <w:t>Harri</w:t>
      </w:r>
      <w:r>
        <w:rPr>
          <w:rFonts w:ascii="Garamond" w:hAnsi="Garamond" w:cs="Garamond"/>
          <w:b/>
          <w:bCs/>
          <w:sz w:val="24"/>
          <w:szCs w:val="24"/>
        </w:rPr>
        <w:t>ngton, G.N. and Ross, I.C. (1974</w:t>
      </w:r>
      <w:proofErr w:type="gramStart"/>
      <w:r>
        <w:rPr>
          <w:rFonts w:ascii="Garamond" w:hAnsi="Garamond" w:cs="Garamond"/>
          <w:b/>
          <w:bCs/>
          <w:sz w:val="24"/>
          <w:szCs w:val="24"/>
        </w:rPr>
        <w:t>)</w:t>
      </w:r>
      <w:r w:rsidRPr="00671C30">
        <w:rPr>
          <w:rFonts w:ascii="Garamond" w:hAnsi="Garamond" w:cs="Garamond"/>
          <w:sz w:val="24"/>
          <w:szCs w:val="24"/>
        </w:rPr>
        <w:t>The</w:t>
      </w:r>
      <w:proofErr w:type="gramEnd"/>
      <w:r w:rsidRPr="00671C30">
        <w:rPr>
          <w:rFonts w:ascii="Garamond" w:hAnsi="Garamond" w:cs="Garamond"/>
          <w:sz w:val="24"/>
          <w:szCs w:val="24"/>
        </w:rPr>
        <w:t xml:space="preserve"> Savanna ecology of </w:t>
      </w:r>
      <w:proofErr w:type="spellStart"/>
      <w:r w:rsidRPr="00671C30">
        <w:rPr>
          <w:rFonts w:ascii="Garamond" w:hAnsi="Garamond" w:cs="Garamond"/>
          <w:sz w:val="24"/>
          <w:szCs w:val="24"/>
        </w:rPr>
        <w:t>kidepo</w:t>
      </w:r>
      <w:proofErr w:type="spellEnd"/>
      <w:r w:rsidRPr="00671C30">
        <w:rPr>
          <w:rFonts w:ascii="Garamond" w:hAnsi="Garamond" w:cs="Garamond"/>
          <w:sz w:val="24"/>
          <w:szCs w:val="24"/>
        </w:rPr>
        <w:t xml:space="preserve"> Valley National </w:t>
      </w:r>
      <w:proofErr w:type="spellStart"/>
      <w:r w:rsidRPr="00671C30">
        <w:rPr>
          <w:rFonts w:ascii="Garamond" w:hAnsi="Garamond" w:cs="Garamond"/>
          <w:sz w:val="24"/>
          <w:szCs w:val="24"/>
        </w:rPr>
        <w:t>Park,Uganda</w:t>
      </w:r>
      <w:proofErr w:type="spellEnd"/>
      <w:r w:rsidRPr="00671C30">
        <w:rPr>
          <w:rFonts w:ascii="Garamond" w:hAnsi="Garamond" w:cs="Garamond"/>
          <w:sz w:val="24"/>
          <w:szCs w:val="24"/>
        </w:rPr>
        <w:t xml:space="preserve">. </w:t>
      </w:r>
      <w:proofErr w:type="gramStart"/>
      <w:r w:rsidRPr="00671C30">
        <w:rPr>
          <w:rFonts w:ascii="Garamond" w:hAnsi="Garamond" w:cs="Garamond"/>
          <w:sz w:val="24"/>
          <w:szCs w:val="24"/>
        </w:rPr>
        <w:t>Effects of burning and browsing on the vegetation.</w:t>
      </w:r>
      <w:proofErr w:type="gramEnd"/>
      <w:r w:rsidRPr="00671C30">
        <w:rPr>
          <w:rFonts w:ascii="Garamond" w:hAnsi="Garamond" w:cs="Garamond"/>
          <w:sz w:val="24"/>
          <w:szCs w:val="24"/>
        </w:rPr>
        <w:t xml:space="preserve"> E. Afr. </w:t>
      </w:r>
      <w:proofErr w:type="spellStart"/>
      <w:r w:rsidRPr="00671C30">
        <w:rPr>
          <w:rFonts w:ascii="Garamond" w:hAnsi="Garamond" w:cs="Garamond"/>
          <w:sz w:val="24"/>
          <w:szCs w:val="24"/>
        </w:rPr>
        <w:t>Wildl</w:t>
      </w:r>
      <w:proofErr w:type="spellEnd"/>
      <w:r w:rsidRPr="00671C30">
        <w:rPr>
          <w:rFonts w:ascii="Garamond" w:hAnsi="Garamond" w:cs="Garamond"/>
          <w:sz w:val="24"/>
          <w:szCs w:val="24"/>
        </w:rPr>
        <w:t>. J.</w:t>
      </w:r>
      <w:proofErr w:type="gramStart"/>
      <w:r w:rsidRPr="00671C30">
        <w:rPr>
          <w:rFonts w:ascii="Garamond" w:hAnsi="Garamond" w:cs="Garamond"/>
          <w:sz w:val="24"/>
          <w:szCs w:val="24"/>
        </w:rPr>
        <w:t>,12:93</w:t>
      </w:r>
      <w:proofErr w:type="gramEnd"/>
      <w:r w:rsidRPr="00671C30">
        <w:rPr>
          <w:rFonts w:ascii="Garamond" w:hAnsi="Garamond" w:cs="Garamond"/>
          <w:sz w:val="24"/>
          <w:szCs w:val="24"/>
        </w:rPr>
        <w:t>-105.</w:t>
      </w:r>
    </w:p>
    <w:p w:rsidR="006C7058" w:rsidRDefault="006C7058" w:rsidP="00A87A72">
      <w:pPr>
        <w:spacing w:after="0" w:line="240" w:lineRule="auto"/>
        <w:jc w:val="both"/>
        <w:rPr>
          <w:rFonts w:ascii="Garamond" w:hAnsi="Garamond" w:cs="Garamond"/>
          <w:b/>
          <w:bCs/>
          <w:sz w:val="24"/>
          <w:szCs w:val="24"/>
        </w:rPr>
      </w:pPr>
    </w:p>
    <w:p w:rsidR="006C7058" w:rsidRDefault="006C7058" w:rsidP="00A87A72">
      <w:pPr>
        <w:spacing w:after="0" w:line="240" w:lineRule="auto"/>
        <w:jc w:val="both"/>
        <w:rPr>
          <w:rFonts w:ascii="Garamond" w:hAnsi="Garamond" w:cs="Garamond"/>
          <w:sz w:val="24"/>
          <w:szCs w:val="24"/>
        </w:rPr>
      </w:pPr>
      <w:proofErr w:type="spellStart"/>
      <w:r>
        <w:rPr>
          <w:rFonts w:ascii="Garamond" w:hAnsi="Garamond" w:cs="Garamond"/>
          <w:b/>
          <w:bCs/>
          <w:sz w:val="24"/>
          <w:szCs w:val="24"/>
        </w:rPr>
        <w:t>Hoft</w:t>
      </w:r>
      <w:proofErr w:type="spellEnd"/>
      <w:r>
        <w:rPr>
          <w:rFonts w:ascii="Garamond" w:hAnsi="Garamond" w:cs="Garamond"/>
          <w:b/>
          <w:bCs/>
          <w:sz w:val="24"/>
          <w:szCs w:val="24"/>
        </w:rPr>
        <w:t xml:space="preserve">, R. and </w:t>
      </w:r>
      <w:proofErr w:type="spellStart"/>
      <w:r>
        <w:rPr>
          <w:rFonts w:ascii="Garamond" w:hAnsi="Garamond" w:cs="Garamond"/>
          <w:b/>
          <w:bCs/>
          <w:sz w:val="24"/>
          <w:szCs w:val="24"/>
        </w:rPr>
        <w:t>Hoft</w:t>
      </w:r>
      <w:proofErr w:type="spellEnd"/>
      <w:r>
        <w:rPr>
          <w:rFonts w:ascii="Garamond" w:hAnsi="Garamond" w:cs="Garamond"/>
          <w:b/>
          <w:bCs/>
          <w:sz w:val="24"/>
          <w:szCs w:val="24"/>
        </w:rPr>
        <w:t xml:space="preserve">, M. (1995) </w:t>
      </w:r>
      <w:proofErr w:type="gramStart"/>
      <w:r>
        <w:rPr>
          <w:rFonts w:ascii="Garamond" w:hAnsi="Garamond" w:cs="Garamond"/>
          <w:sz w:val="24"/>
          <w:szCs w:val="24"/>
        </w:rPr>
        <w:t>The</w:t>
      </w:r>
      <w:proofErr w:type="gramEnd"/>
      <w:r>
        <w:rPr>
          <w:rFonts w:ascii="Garamond" w:hAnsi="Garamond" w:cs="Garamond"/>
          <w:sz w:val="24"/>
          <w:szCs w:val="24"/>
        </w:rPr>
        <w:t xml:space="preserve"> differential effects of elephants on rain forest communities in </w:t>
      </w:r>
      <w:proofErr w:type="spellStart"/>
      <w:r>
        <w:rPr>
          <w:rFonts w:ascii="Garamond" w:hAnsi="Garamond" w:cs="Garamond"/>
          <w:sz w:val="24"/>
          <w:szCs w:val="24"/>
        </w:rPr>
        <w:t>shimba</w:t>
      </w:r>
      <w:proofErr w:type="spellEnd"/>
      <w:r>
        <w:rPr>
          <w:rFonts w:ascii="Garamond" w:hAnsi="Garamond" w:cs="Garamond"/>
          <w:sz w:val="24"/>
          <w:szCs w:val="24"/>
        </w:rPr>
        <w:t xml:space="preserve"> Hills, Kenya. </w:t>
      </w:r>
      <w:r w:rsidRPr="005B2D02">
        <w:rPr>
          <w:rFonts w:ascii="Garamond" w:hAnsi="Garamond" w:cs="Garamond"/>
          <w:i/>
          <w:iCs/>
          <w:sz w:val="24"/>
          <w:szCs w:val="24"/>
        </w:rPr>
        <w:t xml:space="preserve">Biol. </w:t>
      </w:r>
      <w:proofErr w:type="spellStart"/>
      <w:r w:rsidRPr="005B2D02">
        <w:rPr>
          <w:rFonts w:ascii="Garamond" w:hAnsi="Garamond" w:cs="Garamond"/>
          <w:i/>
          <w:iCs/>
          <w:sz w:val="24"/>
          <w:szCs w:val="24"/>
        </w:rPr>
        <w:t>Conser</w:t>
      </w:r>
      <w:proofErr w:type="spellEnd"/>
      <w:r w:rsidRPr="005B2D02">
        <w:rPr>
          <w:rFonts w:ascii="Garamond" w:hAnsi="Garamond" w:cs="Garamond"/>
          <w:i/>
          <w:iCs/>
          <w:sz w:val="24"/>
          <w:szCs w:val="24"/>
        </w:rPr>
        <w:t>.</w:t>
      </w:r>
      <w:r>
        <w:rPr>
          <w:rFonts w:ascii="Garamond" w:hAnsi="Garamond" w:cs="Garamond"/>
          <w:sz w:val="24"/>
          <w:szCs w:val="24"/>
        </w:rPr>
        <w:t xml:space="preserve"> 73: 67-70.</w:t>
      </w:r>
    </w:p>
    <w:p w:rsidR="006C7058" w:rsidRPr="005B2D02" w:rsidRDefault="006C7058" w:rsidP="00A87A72">
      <w:pPr>
        <w:spacing w:after="0" w:line="240" w:lineRule="auto"/>
        <w:jc w:val="both"/>
        <w:rPr>
          <w:rFonts w:ascii="Garamond" w:hAnsi="Garamond" w:cs="Garamond"/>
          <w:sz w:val="24"/>
          <w:szCs w:val="24"/>
        </w:rPr>
      </w:pPr>
    </w:p>
    <w:p w:rsidR="006C7058" w:rsidRPr="00235989" w:rsidRDefault="006C7058" w:rsidP="00A87A72">
      <w:pPr>
        <w:spacing w:after="0" w:line="240" w:lineRule="auto"/>
        <w:jc w:val="both"/>
        <w:rPr>
          <w:rFonts w:ascii="Garamond" w:hAnsi="Garamond" w:cs="Garamond"/>
          <w:b/>
          <w:bCs/>
          <w:i/>
          <w:iCs/>
          <w:sz w:val="24"/>
          <w:szCs w:val="24"/>
        </w:rPr>
      </w:pPr>
      <w:r>
        <w:rPr>
          <w:rFonts w:ascii="Garamond" w:hAnsi="Garamond" w:cs="Garamond"/>
          <w:b/>
          <w:bCs/>
          <w:sz w:val="24"/>
          <w:szCs w:val="24"/>
        </w:rPr>
        <w:t xml:space="preserve">Hwang, J., Lay, S. and </w:t>
      </w:r>
      <w:proofErr w:type="spellStart"/>
      <w:r>
        <w:rPr>
          <w:rFonts w:ascii="Garamond" w:hAnsi="Garamond" w:cs="Garamond"/>
          <w:b/>
          <w:bCs/>
          <w:sz w:val="24"/>
          <w:szCs w:val="24"/>
        </w:rPr>
        <w:t>Lippman</w:t>
      </w:r>
      <w:proofErr w:type="spellEnd"/>
      <w:r>
        <w:rPr>
          <w:rFonts w:ascii="Garamond" w:hAnsi="Garamond" w:cs="Garamond"/>
          <w:b/>
          <w:bCs/>
          <w:sz w:val="24"/>
          <w:szCs w:val="24"/>
        </w:rPr>
        <w:t xml:space="preserve"> (1994). </w:t>
      </w:r>
      <w:proofErr w:type="gramStart"/>
      <w:r>
        <w:rPr>
          <w:rFonts w:ascii="Garamond" w:hAnsi="Garamond" w:cs="Garamond"/>
          <w:b/>
          <w:bCs/>
          <w:sz w:val="24"/>
          <w:szCs w:val="24"/>
        </w:rPr>
        <w:t xml:space="preserve">“Nonparametric multivariate density estimation: a comparative study”, </w:t>
      </w:r>
      <w:r>
        <w:rPr>
          <w:rFonts w:ascii="Garamond" w:hAnsi="Garamond" w:cs="Garamond"/>
          <w:b/>
          <w:bCs/>
          <w:i/>
          <w:iCs/>
          <w:sz w:val="24"/>
          <w:szCs w:val="24"/>
        </w:rPr>
        <w:t>IEEE Trans. Signal Processing, Vol. 42.</w:t>
      </w:r>
      <w:proofErr w:type="gramEnd"/>
    </w:p>
    <w:p w:rsidR="006C7058" w:rsidRPr="002B5BDA" w:rsidRDefault="006C7058" w:rsidP="00A87A72">
      <w:pPr>
        <w:spacing w:after="0" w:line="240" w:lineRule="auto"/>
        <w:jc w:val="both"/>
        <w:rPr>
          <w:rFonts w:ascii="Garamond" w:hAnsi="Garamond" w:cs="Garamond"/>
          <w:b/>
          <w:bCs/>
          <w:sz w:val="24"/>
          <w:szCs w:val="24"/>
        </w:rPr>
      </w:pPr>
    </w:p>
    <w:p w:rsidR="006C7058" w:rsidRPr="002B5BDA" w:rsidRDefault="006C7058" w:rsidP="00A87A72">
      <w:pPr>
        <w:spacing w:after="0" w:line="240" w:lineRule="auto"/>
        <w:jc w:val="both"/>
        <w:rPr>
          <w:rFonts w:ascii="Garamond" w:hAnsi="Garamond" w:cs="Garamond"/>
          <w:color w:val="222222"/>
          <w:sz w:val="24"/>
          <w:szCs w:val="24"/>
          <w:shd w:val="clear" w:color="auto" w:fill="FFFFFF"/>
        </w:rPr>
      </w:pPr>
      <w:proofErr w:type="spellStart"/>
      <w:proofErr w:type="gramStart"/>
      <w:r w:rsidRPr="002B5BDA">
        <w:rPr>
          <w:rStyle w:val="Emphasis"/>
          <w:rFonts w:ascii="Garamond" w:hAnsi="Garamond" w:cs="Garamond"/>
          <w:b/>
          <w:bCs/>
          <w:i w:val="0"/>
          <w:iCs w:val="0"/>
          <w:color w:val="000000"/>
          <w:sz w:val="24"/>
          <w:szCs w:val="24"/>
          <w:shd w:val="clear" w:color="auto" w:fill="FFFFFF"/>
        </w:rPr>
        <w:t>Jachmann</w:t>
      </w:r>
      <w:proofErr w:type="spellEnd"/>
      <w:r w:rsidRPr="002B5BDA">
        <w:rPr>
          <w:rFonts w:ascii="Garamond" w:hAnsi="Garamond" w:cs="Garamond"/>
          <w:color w:val="222222"/>
          <w:sz w:val="24"/>
          <w:szCs w:val="24"/>
          <w:shd w:val="clear" w:color="auto" w:fill="FFFFFF"/>
        </w:rPr>
        <w:t>,</w:t>
      </w:r>
      <w:r w:rsidRPr="002B5BDA">
        <w:rPr>
          <w:rStyle w:val="apple-converted-space"/>
          <w:rFonts w:ascii="Garamond" w:hAnsi="Garamond" w:cs="Garamond"/>
          <w:color w:val="222222"/>
          <w:sz w:val="24"/>
          <w:szCs w:val="24"/>
          <w:shd w:val="clear" w:color="auto" w:fill="FFFFFF"/>
        </w:rPr>
        <w:t> </w:t>
      </w:r>
      <w:r w:rsidRPr="002B5BDA">
        <w:rPr>
          <w:rStyle w:val="Emphasis"/>
          <w:rFonts w:ascii="Garamond" w:hAnsi="Garamond" w:cs="Garamond"/>
          <w:b/>
          <w:bCs/>
          <w:i w:val="0"/>
          <w:iCs w:val="0"/>
          <w:color w:val="000000"/>
          <w:sz w:val="24"/>
          <w:szCs w:val="24"/>
          <w:shd w:val="clear" w:color="auto" w:fill="FFFFFF"/>
        </w:rPr>
        <w:t>H</w:t>
      </w:r>
      <w:r w:rsidRPr="002B5BDA">
        <w:rPr>
          <w:rFonts w:ascii="Garamond" w:hAnsi="Garamond" w:cs="Garamond"/>
          <w:color w:val="222222"/>
          <w:sz w:val="24"/>
          <w:szCs w:val="24"/>
          <w:shd w:val="clear" w:color="auto" w:fill="FFFFFF"/>
        </w:rPr>
        <w:t xml:space="preserve">. </w:t>
      </w:r>
      <w:r w:rsidRPr="002B5BDA">
        <w:rPr>
          <w:rFonts w:ascii="Garamond" w:hAnsi="Garamond" w:cs="Garamond"/>
          <w:b/>
          <w:bCs/>
          <w:color w:val="222222"/>
          <w:sz w:val="24"/>
          <w:szCs w:val="24"/>
          <w:shd w:val="clear" w:color="auto" w:fill="FFFFFF"/>
        </w:rPr>
        <w:t>(</w:t>
      </w:r>
      <w:r w:rsidRPr="002B5BDA">
        <w:rPr>
          <w:rStyle w:val="Emphasis"/>
          <w:rFonts w:ascii="Garamond" w:hAnsi="Garamond" w:cs="Garamond"/>
          <w:b/>
          <w:bCs/>
          <w:i w:val="0"/>
          <w:iCs w:val="0"/>
          <w:color w:val="000000"/>
          <w:sz w:val="24"/>
          <w:szCs w:val="24"/>
          <w:shd w:val="clear" w:color="auto" w:fill="FFFFFF"/>
        </w:rPr>
        <w:t>1980</w:t>
      </w:r>
      <w:r w:rsidRPr="002B5BDA">
        <w:rPr>
          <w:rFonts w:ascii="Garamond" w:hAnsi="Garamond" w:cs="Garamond"/>
          <w:b/>
          <w:bCs/>
          <w:color w:val="222222"/>
          <w:sz w:val="24"/>
          <w:szCs w:val="24"/>
          <w:shd w:val="clear" w:color="auto" w:fill="FFFFFF"/>
        </w:rPr>
        <w:t>)</w:t>
      </w:r>
      <w:r w:rsidRPr="002B5BDA">
        <w:rPr>
          <w:rFonts w:ascii="Garamond" w:hAnsi="Garamond" w:cs="Garamond"/>
          <w:color w:val="222222"/>
          <w:sz w:val="24"/>
          <w:szCs w:val="24"/>
          <w:shd w:val="clear" w:color="auto" w:fill="FFFFFF"/>
        </w:rPr>
        <w:t xml:space="preserve"> Population dynamics of the elephants in </w:t>
      </w:r>
      <w:proofErr w:type="spellStart"/>
      <w:r w:rsidRPr="002B5BDA">
        <w:rPr>
          <w:rFonts w:ascii="Garamond" w:hAnsi="Garamond" w:cs="Garamond"/>
          <w:color w:val="222222"/>
          <w:sz w:val="24"/>
          <w:szCs w:val="24"/>
          <w:shd w:val="clear" w:color="auto" w:fill="FFFFFF"/>
        </w:rPr>
        <w:t>Kasungu</w:t>
      </w:r>
      <w:proofErr w:type="spellEnd"/>
      <w:r w:rsidRPr="002B5BDA">
        <w:rPr>
          <w:rFonts w:ascii="Garamond" w:hAnsi="Garamond" w:cs="Garamond"/>
          <w:color w:val="222222"/>
          <w:sz w:val="24"/>
          <w:szCs w:val="24"/>
          <w:shd w:val="clear" w:color="auto" w:fill="FFFFFF"/>
        </w:rPr>
        <w:t xml:space="preserve"> National Park, Malawi.</w:t>
      </w:r>
      <w:proofErr w:type="gramEnd"/>
      <w:r w:rsidRPr="002B5BDA">
        <w:rPr>
          <w:rFonts w:ascii="Garamond" w:hAnsi="Garamond" w:cs="Garamond"/>
          <w:color w:val="222222"/>
          <w:sz w:val="24"/>
          <w:szCs w:val="24"/>
          <w:shd w:val="clear" w:color="auto" w:fill="FFFFFF"/>
        </w:rPr>
        <w:t xml:space="preserve"> Netherlands Journal of Zoology, 30, 622–634.</w:t>
      </w:r>
    </w:p>
    <w:p w:rsidR="006C7058" w:rsidRPr="002B5BDA" w:rsidRDefault="006C7058" w:rsidP="00A87A72">
      <w:pPr>
        <w:spacing w:after="0" w:line="240" w:lineRule="auto"/>
        <w:jc w:val="both"/>
        <w:rPr>
          <w:rFonts w:ascii="Garamond" w:hAnsi="Garamond" w:cs="Garamond"/>
          <w:b/>
          <w:bCs/>
          <w:sz w:val="24"/>
          <w:szCs w:val="24"/>
        </w:rPr>
      </w:pPr>
    </w:p>
    <w:p w:rsidR="006C7058" w:rsidRDefault="006C7058" w:rsidP="00A87A72">
      <w:pPr>
        <w:spacing w:after="0" w:line="240" w:lineRule="auto"/>
        <w:jc w:val="both"/>
        <w:rPr>
          <w:rFonts w:ascii="Garamond" w:hAnsi="Garamond" w:cs="Garamond"/>
          <w:sz w:val="24"/>
          <w:szCs w:val="24"/>
        </w:rPr>
      </w:pPr>
      <w:r w:rsidRPr="002B5BDA">
        <w:rPr>
          <w:rFonts w:ascii="Garamond" w:hAnsi="Garamond" w:cs="Garamond"/>
          <w:b/>
          <w:bCs/>
          <w:sz w:val="24"/>
          <w:szCs w:val="24"/>
        </w:rPr>
        <w:t xml:space="preserve">KWS Security </w:t>
      </w:r>
      <w:proofErr w:type="gramStart"/>
      <w:r w:rsidRPr="002B5BDA">
        <w:rPr>
          <w:rFonts w:ascii="Garamond" w:hAnsi="Garamond" w:cs="Garamond"/>
          <w:b/>
          <w:bCs/>
          <w:sz w:val="24"/>
          <w:szCs w:val="24"/>
        </w:rPr>
        <w:t>Database</w:t>
      </w:r>
      <w:r>
        <w:rPr>
          <w:rFonts w:ascii="Garamond" w:hAnsi="Garamond" w:cs="Garamond"/>
          <w:b/>
          <w:bCs/>
          <w:sz w:val="24"/>
          <w:szCs w:val="24"/>
        </w:rPr>
        <w:t>(</w:t>
      </w:r>
      <w:proofErr w:type="gramEnd"/>
      <w:r>
        <w:rPr>
          <w:rFonts w:ascii="Garamond" w:hAnsi="Garamond" w:cs="Garamond"/>
          <w:b/>
          <w:bCs/>
          <w:sz w:val="24"/>
          <w:szCs w:val="24"/>
        </w:rPr>
        <w:t xml:space="preserve">2012) </w:t>
      </w:r>
      <w:r>
        <w:rPr>
          <w:rFonts w:ascii="Garamond" w:hAnsi="Garamond" w:cs="Garamond"/>
          <w:sz w:val="24"/>
          <w:szCs w:val="24"/>
        </w:rPr>
        <w:t xml:space="preserve">elephant mortality in Kenya. </w:t>
      </w:r>
      <w:proofErr w:type="gramStart"/>
      <w:r>
        <w:rPr>
          <w:rFonts w:ascii="Garamond" w:hAnsi="Garamond" w:cs="Garamond"/>
          <w:sz w:val="24"/>
          <w:szCs w:val="24"/>
        </w:rPr>
        <w:t>A database at Kenya Wildlife Service, Nairobi, Kenya.</w:t>
      </w:r>
      <w:proofErr w:type="gramEnd"/>
    </w:p>
    <w:p w:rsidR="006C7058" w:rsidRDefault="006C7058" w:rsidP="00A87A72">
      <w:pPr>
        <w:spacing w:after="0" w:line="240" w:lineRule="auto"/>
        <w:jc w:val="both"/>
        <w:rPr>
          <w:rFonts w:ascii="Garamond" w:hAnsi="Garamond" w:cs="Garamond"/>
          <w:sz w:val="24"/>
          <w:szCs w:val="24"/>
        </w:rPr>
      </w:pPr>
    </w:p>
    <w:p w:rsidR="006C7058" w:rsidRDefault="006C7058" w:rsidP="00A87A72">
      <w:pPr>
        <w:spacing w:after="0" w:line="240" w:lineRule="auto"/>
        <w:jc w:val="both"/>
        <w:rPr>
          <w:rFonts w:ascii="Garamond" w:hAnsi="Garamond" w:cs="Garamond"/>
          <w:sz w:val="24"/>
          <w:szCs w:val="24"/>
        </w:rPr>
      </w:pPr>
      <w:r w:rsidRPr="00CE3BA2">
        <w:rPr>
          <w:rFonts w:ascii="Garamond" w:hAnsi="Garamond" w:cs="Garamond"/>
          <w:b/>
          <w:bCs/>
          <w:sz w:val="24"/>
          <w:szCs w:val="24"/>
        </w:rPr>
        <w:t>KWS Elephant Strategy (2012)</w:t>
      </w:r>
      <w:r>
        <w:rPr>
          <w:rFonts w:ascii="Garamond" w:hAnsi="Garamond" w:cs="Garamond"/>
          <w:sz w:val="24"/>
          <w:szCs w:val="24"/>
        </w:rPr>
        <w:t xml:space="preserve"> </w:t>
      </w:r>
      <w:proofErr w:type="gramStart"/>
      <w:r>
        <w:rPr>
          <w:rFonts w:ascii="Garamond" w:hAnsi="Garamond" w:cs="Garamond"/>
          <w:sz w:val="24"/>
          <w:szCs w:val="24"/>
        </w:rPr>
        <w:t>A</w:t>
      </w:r>
      <w:proofErr w:type="gramEnd"/>
      <w:r>
        <w:rPr>
          <w:rFonts w:ascii="Garamond" w:hAnsi="Garamond" w:cs="Garamond"/>
          <w:sz w:val="24"/>
          <w:szCs w:val="24"/>
        </w:rPr>
        <w:t xml:space="preserve"> strategy for the conservation and management of elephants in </w:t>
      </w:r>
      <w:proofErr w:type="spellStart"/>
      <w:r>
        <w:rPr>
          <w:rFonts w:ascii="Garamond" w:hAnsi="Garamond" w:cs="Garamond"/>
          <w:sz w:val="24"/>
          <w:szCs w:val="24"/>
        </w:rPr>
        <w:t>Kenya.A</w:t>
      </w:r>
      <w:proofErr w:type="spellEnd"/>
      <w:r>
        <w:rPr>
          <w:rFonts w:ascii="Garamond" w:hAnsi="Garamond" w:cs="Garamond"/>
          <w:sz w:val="24"/>
          <w:szCs w:val="24"/>
        </w:rPr>
        <w:t xml:space="preserve"> KWS report, Nairobi, Kenya.</w:t>
      </w:r>
    </w:p>
    <w:p w:rsidR="006C7058" w:rsidRPr="00CF18C0" w:rsidRDefault="006C7058" w:rsidP="00A87A72">
      <w:pPr>
        <w:spacing w:after="0" w:line="240" w:lineRule="auto"/>
        <w:jc w:val="both"/>
        <w:rPr>
          <w:rFonts w:ascii="Garamond" w:hAnsi="Garamond" w:cs="Garamond"/>
          <w:sz w:val="24"/>
          <w:szCs w:val="24"/>
        </w:rPr>
      </w:pPr>
    </w:p>
    <w:p w:rsidR="006C7058" w:rsidRPr="00D2181C" w:rsidRDefault="006C7058" w:rsidP="001D4D9C">
      <w:pPr>
        <w:spacing w:after="0" w:line="240" w:lineRule="auto"/>
        <w:jc w:val="both"/>
        <w:rPr>
          <w:rFonts w:ascii="Garamond" w:hAnsi="Garamond" w:cs="Garamond"/>
          <w:sz w:val="24"/>
          <w:szCs w:val="24"/>
        </w:rPr>
      </w:pPr>
      <w:proofErr w:type="gramStart"/>
      <w:r>
        <w:rPr>
          <w:rFonts w:ascii="Garamond" w:hAnsi="Garamond" w:cs="Garamond"/>
          <w:b/>
          <w:bCs/>
          <w:sz w:val="24"/>
          <w:szCs w:val="24"/>
        </w:rPr>
        <w:t xml:space="preserve">KWS (1991) </w:t>
      </w:r>
      <w:r w:rsidRPr="00D2181C">
        <w:rPr>
          <w:rFonts w:ascii="Garamond" w:hAnsi="Garamond" w:cs="Garamond"/>
          <w:sz w:val="24"/>
          <w:szCs w:val="24"/>
        </w:rPr>
        <w:t xml:space="preserve">Elephant Conservation Plan, </w:t>
      </w:r>
      <w:proofErr w:type="spellStart"/>
      <w:r w:rsidRPr="00D2181C">
        <w:rPr>
          <w:rFonts w:ascii="Garamond" w:hAnsi="Garamond" w:cs="Garamond"/>
          <w:sz w:val="24"/>
          <w:szCs w:val="24"/>
        </w:rPr>
        <w:t>Kenya.Kenya</w:t>
      </w:r>
      <w:proofErr w:type="spellEnd"/>
      <w:r w:rsidRPr="00D2181C">
        <w:rPr>
          <w:rFonts w:ascii="Garamond" w:hAnsi="Garamond" w:cs="Garamond"/>
          <w:sz w:val="24"/>
          <w:szCs w:val="24"/>
        </w:rPr>
        <w:t xml:space="preserve"> Wildlife </w:t>
      </w:r>
      <w:r>
        <w:rPr>
          <w:rFonts w:ascii="Garamond" w:hAnsi="Garamond" w:cs="Garamond"/>
          <w:sz w:val="24"/>
          <w:szCs w:val="24"/>
        </w:rPr>
        <w:t>S</w:t>
      </w:r>
      <w:r w:rsidRPr="00D2181C">
        <w:rPr>
          <w:rFonts w:ascii="Garamond" w:hAnsi="Garamond" w:cs="Garamond"/>
          <w:sz w:val="24"/>
          <w:szCs w:val="24"/>
        </w:rPr>
        <w:t>ervice, Nairobi, Kenya.</w:t>
      </w:r>
      <w:proofErr w:type="gramEnd"/>
    </w:p>
    <w:p w:rsidR="006C7058" w:rsidRPr="00D2181C" w:rsidRDefault="006C7058" w:rsidP="001D4D9C">
      <w:pPr>
        <w:spacing w:after="0" w:line="240" w:lineRule="auto"/>
        <w:jc w:val="both"/>
        <w:rPr>
          <w:rFonts w:ascii="Garamond" w:hAnsi="Garamond" w:cs="Garamond"/>
          <w:sz w:val="24"/>
          <w:szCs w:val="24"/>
        </w:rPr>
      </w:pPr>
    </w:p>
    <w:p w:rsidR="006C7058" w:rsidRDefault="006C7058" w:rsidP="001D4D9C">
      <w:pPr>
        <w:tabs>
          <w:tab w:val="left" w:pos="0"/>
        </w:tabs>
        <w:suppressAutoHyphens/>
        <w:spacing w:after="0" w:line="240" w:lineRule="auto"/>
        <w:jc w:val="both"/>
        <w:rPr>
          <w:rFonts w:ascii="Garamond" w:hAnsi="Garamond" w:cs="Garamond"/>
          <w:b/>
          <w:bCs/>
          <w:sz w:val="24"/>
          <w:szCs w:val="24"/>
        </w:rPr>
      </w:pPr>
      <w:r w:rsidRPr="00671C30">
        <w:rPr>
          <w:rFonts w:ascii="Garamond" w:hAnsi="Garamond" w:cs="Garamond"/>
          <w:b/>
          <w:bCs/>
          <w:sz w:val="24"/>
          <w:szCs w:val="24"/>
        </w:rPr>
        <w:t>Lamprey, H.F., Glover, P.E., Turner, M. and Bell, R.H.V. (1979</w:t>
      </w:r>
      <w:proofErr w:type="gramStart"/>
      <w:r w:rsidRPr="00671C30">
        <w:rPr>
          <w:rFonts w:ascii="Garamond" w:hAnsi="Garamond" w:cs="Garamond"/>
          <w:b/>
          <w:bCs/>
          <w:sz w:val="24"/>
          <w:szCs w:val="24"/>
        </w:rPr>
        <w:t>)</w:t>
      </w:r>
      <w:r w:rsidRPr="00671C30">
        <w:rPr>
          <w:rFonts w:ascii="Garamond" w:hAnsi="Garamond" w:cs="Garamond"/>
          <w:sz w:val="24"/>
          <w:szCs w:val="24"/>
        </w:rPr>
        <w:t xml:space="preserve">  Invasion</w:t>
      </w:r>
      <w:proofErr w:type="gramEnd"/>
      <w:r w:rsidRPr="00671C30">
        <w:rPr>
          <w:rFonts w:ascii="Garamond" w:hAnsi="Garamond" w:cs="Garamond"/>
          <w:sz w:val="24"/>
          <w:szCs w:val="24"/>
        </w:rPr>
        <w:t xml:space="preserve"> of the Serengeti National Park by elephants. </w:t>
      </w:r>
      <w:r w:rsidRPr="00671C30">
        <w:rPr>
          <w:rFonts w:ascii="Garamond" w:hAnsi="Garamond" w:cs="Garamond"/>
          <w:i/>
          <w:iCs/>
          <w:sz w:val="24"/>
          <w:szCs w:val="24"/>
        </w:rPr>
        <w:t xml:space="preserve">E. </w:t>
      </w:r>
      <w:proofErr w:type="spellStart"/>
      <w:r w:rsidRPr="00671C30">
        <w:rPr>
          <w:rFonts w:ascii="Garamond" w:hAnsi="Garamond" w:cs="Garamond"/>
          <w:i/>
          <w:iCs/>
          <w:sz w:val="24"/>
          <w:szCs w:val="24"/>
        </w:rPr>
        <w:t>Afri</w:t>
      </w:r>
      <w:proofErr w:type="spellEnd"/>
      <w:r w:rsidRPr="00671C30">
        <w:rPr>
          <w:rFonts w:ascii="Garamond" w:hAnsi="Garamond" w:cs="Garamond"/>
          <w:i/>
          <w:iCs/>
          <w:sz w:val="24"/>
          <w:szCs w:val="24"/>
        </w:rPr>
        <w:t xml:space="preserve">. </w:t>
      </w:r>
      <w:proofErr w:type="spellStart"/>
      <w:proofErr w:type="gramStart"/>
      <w:r w:rsidRPr="00671C30">
        <w:rPr>
          <w:rFonts w:ascii="Garamond" w:hAnsi="Garamond" w:cs="Garamond"/>
          <w:i/>
          <w:iCs/>
          <w:sz w:val="24"/>
          <w:szCs w:val="24"/>
        </w:rPr>
        <w:t>Wildl</w:t>
      </w:r>
      <w:proofErr w:type="spellEnd"/>
      <w:r w:rsidRPr="00671C30">
        <w:rPr>
          <w:rFonts w:ascii="Garamond" w:hAnsi="Garamond" w:cs="Garamond"/>
          <w:i/>
          <w:iCs/>
          <w:sz w:val="24"/>
          <w:szCs w:val="24"/>
        </w:rPr>
        <w:t>.</w:t>
      </w:r>
      <w:proofErr w:type="gramEnd"/>
      <w:r w:rsidRPr="00671C30">
        <w:rPr>
          <w:rFonts w:ascii="Garamond" w:hAnsi="Garamond" w:cs="Garamond"/>
          <w:i/>
          <w:iCs/>
          <w:sz w:val="24"/>
          <w:szCs w:val="24"/>
        </w:rPr>
        <w:t xml:space="preserve"> J.</w:t>
      </w:r>
      <w:r w:rsidRPr="00671C30">
        <w:rPr>
          <w:rFonts w:ascii="Garamond" w:hAnsi="Garamond" w:cs="Garamond"/>
          <w:b/>
          <w:bCs/>
          <w:sz w:val="24"/>
          <w:szCs w:val="24"/>
        </w:rPr>
        <w:t>5: 151-166.</w:t>
      </w:r>
    </w:p>
    <w:p w:rsidR="006C7058" w:rsidRDefault="006C7058" w:rsidP="001D4D9C">
      <w:pPr>
        <w:tabs>
          <w:tab w:val="left" w:pos="0"/>
        </w:tabs>
        <w:suppressAutoHyphens/>
        <w:spacing w:after="0" w:line="240" w:lineRule="auto"/>
        <w:jc w:val="both"/>
        <w:rPr>
          <w:rFonts w:ascii="Garamond" w:hAnsi="Garamond" w:cs="Garamond"/>
          <w:b/>
          <w:bCs/>
          <w:sz w:val="24"/>
          <w:szCs w:val="24"/>
        </w:rPr>
      </w:pPr>
    </w:p>
    <w:p w:rsidR="006C7058" w:rsidRPr="00671C30" w:rsidRDefault="006C7058" w:rsidP="001D4D9C">
      <w:pPr>
        <w:tabs>
          <w:tab w:val="left" w:pos="0"/>
        </w:tabs>
        <w:suppressAutoHyphens/>
        <w:spacing w:after="0" w:line="240" w:lineRule="auto"/>
        <w:jc w:val="both"/>
        <w:rPr>
          <w:rFonts w:ascii="Garamond" w:hAnsi="Garamond" w:cs="Garamond"/>
          <w:sz w:val="24"/>
          <w:szCs w:val="24"/>
        </w:rPr>
      </w:pPr>
      <w:r>
        <w:rPr>
          <w:rFonts w:ascii="Garamond" w:hAnsi="Garamond" w:cs="Garamond"/>
          <w:b/>
          <w:bCs/>
          <w:sz w:val="24"/>
          <w:szCs w:val="24"/>
        </w:rPr>
        <w:t>Laws, R.</w:t>
      </w:r>
      <w:r w:rsidRPr="00671C30">
        <w:rPr>
          <w:rFonts w:ascii="Garamond" w:hAnsi="Garamond" w:cs="Garamond"/>
          <w:b/>
          <w:bCs/>
          <w:sz w:val="24"/>
          <w:szCs w:val="24"/>
        </w:rPr>
        <w:t>M</w:t>
      </w:r>
      <w:proofErr w:type="gramStart"/>
      <w:r w:rsidRPr="00671C30">
        <w:rPr>
          <w:rFonts w:ascii="Garamond" w:hAnsi="Garamond" w:cs="Garamond"/>
          <w:b/>
          <w:bCs/>
          <w:sz w:val="24"/>
          <w:szCs w:val="24"/>
        </w:rPr>
        <w:t>.(</w:t>
      </w:r>
      <w:proofErr w:type="gramEnd"/>
      <w:r w:rsidRPr="00671C30">
        <w:rPr>
          <w:rFonts w:ascii="Garamond" w:hAnsi="Garamond" w:cs="Garamond"/>
          <w:b/>
          <w:bCs/>
          <w:sz w:val="24"/>
          <w:szCs w:val="24"/>
        </w:rPr>
        <w:t>1969)</w:t>
      </w:r>
      <w:r w:rsidRPr="00671C30">
        <w:rPr>
          <w:rFonts w:ascii="Garamond" w:hAnsi="Garamond" w:cs="Garamond"/>
          <w:sz w:val="24"/>
          <w:szCs w:val="24"/>
        </w:rPr>
        <w:t xml:space="preserve"> The </w:t>
      </w:r>
      <w:proofErr w:type="spellStart"/>
      <w:r w:rsidRPr="00671C30">
        <w:rPr>
          <w:rFonts w:ascii="Garamond" w:hAnsi="Garamond" w:cs="Garamond"/>
          <w:sz w:val="24"/>
          <w:szCs w:val="24"/>
        </w:rPr>
        <w:t>Tsavo</w:t>
      </w:r>
      <w:proofErr w:type="spellEnd"/>
      <w:r w:rsidRPr="00671C30">
        <w:rPr>
          <w:rFonts w:ascii="Garamond" w:hAnsi="Garamond" w:cs="Garamond"/>
          <w:sz w:val="24"/>
          <w:szCs w:val="24"/>
        </w:rPr>
        <w:t xml:space="preserve"> research </w:t>
      </w:r>
      <w:proofErr w:type="spellStart"/>
      <w:r w:rsidRPr="00671C30">
        <w:rPr>
          <w:rFonts w:ascii="Garamond" w:hAnsi="Garamond" w:cs="Garamond"/>
          <w:sz w:val="24"/>
          <w:szCs w:val="24"/>
        </w:rPr>
        <w:t>project.</w:t>
      </w:r>
      <w:r w:rsidRPr="00671C30">
        <w:rPr>
          <w:rFonts w:ascii="Garamond" w:hAnsi="Garamond" w:cs="Garamond"/>
          <w:i/>
          <w:iCs/>
          <w:sz w:val="24"/>
          <w:szCs w:val="24"/>
        </w:rPr>
        <w:t>J</w:t>
      </w:r>
      <w:proofErr w:type="spellEnd"/>
      <w:r w:rsidRPr="00671C30">
        <w:rPr>
          <w:rFonts w:ascii="Garamond" w:hAnsi="Garamond" w:cs="Garamond"/>
          <w:i/>
          <w:iCs/>
          <w:sz w:val="24"/>
          <w:szCs w:val="24"/>
        </w:rPr>
        <w:t xml:space="preserve">. </w:t>
      </w:r>
      <w:proofErr w:type="gramStart"/>
      <w:r w:rsidRPr="00671C30">
        <w:rPr>
          <w:rFonts w:ascii="Garamond" w:hAnsi="Garamond" w:cs="Garamond"/>
          <w:i/>
          <w:iCs/>
          <w:sz w:val="24"/>
          <w:szCs w:val="24"/>
        </w:rPr>
        <w:t>Repro.</w:t>
      </w:r>
      <w:proofErr w:type="gramEnd"/>
      <w:r w:rsidRPr="00671C30">
        <w:rPr>
          <w:rFonts w:ascii="Garamond" w:hAnsi="Garamond" w:cs="Garamond"/>
          <w:i/>
          <w:iCs/>
          <w:sz w:val="24"/>
          <w:szCs w:val="24"/>
        </w:rPr>
        <w:t xml:space="preserve"> </w:t>
      </w:r>
      <w:proofErr w:type="spellStart"/>
      <w:proofErr w:type="gramStart"/>
      <w:r w:rsidRPr="00671C30">
        <w:rPr>
          <w:rFonts w:ascii="Garamond" w:hAnsi="Garamond" w:cs="Garamond"/>
          <w:i/>
          <w:iCs/>
          <w:sz w:val="24"/>
          <w:szCs w:val="24"/>
        </w:rPr>
        <w:t>Fert</w:t>
      </w:r>
      <w:proofErr w:type="spellEnd"/>
      <w:r w:rsidRPr="00671C30">
        <w:rPr>
          <w:rFonts w:ascii="Garamond" w:hAnsi="Garamond" w:cs="Garamond"/>
          <w:i/>
          <w:iCs/>
          <w:sz w:val="24"/>
          <w:szCs w:val="24"/>
        </w:rPr>
        <w:t>.</w:t>
      </w:r>
      <w:proofErr w:type="gramEnd"/>
      <w:r w:rsidRPr="00671C30">
        <w:rPr>
          <w:rFonts w:ascii="Garamond" w:hAnsi="Garamond" w:cs="Garamond"/>
          <w:i/>
          <w:iCs/>
          <w:sz w:val="24"/>
          <w:szCs w:val="24"/>
        </w:rPr>
        <w:t xml:space="preserve"> Suppl.</w:t>
      </w:r>
      <w:r w:rsidRPr="00671C30">
        <w:rPr>
          <w:rFonts w:ascii="Garamond" w:hAnsi="Garamond" w:cs="Garamond"/>
          <w:b/>
          <w:bCs/>
          <w:sz w:val="24"/>
          <w:szCs w:val="24"/>
        </w:rPr>
        <w:t>6:</w:t>
      </w:r>
      <w:r w:rsidRPr="00671C30">
        <w:rPr>
          <w:rFonts w:ascii="Garamond" w:hAnsi="Garamond" w:cs="Garamond"/>
          <w:sz w:val="24"/>
          <w:szCs w:val="24"/>
        </w:rPr>
        <w:t xml:space="preserve"> 495-531.</w:t>
      </w:r>
    </w:p>
    <w:p w:rsidR="006C7058" w:rsidRDefault="006C7058" w:rsidP="001D4D9C">
      <w:pPr>
        <w:tabs>
          <w:tab w:val="left" w:pos="0"/>
        </w:tabs>
        <w:suppressAutoHyphens/>
        <w:spacing w:after="0" w:line="240" w:lineRule="auto"/>
        <w:jc w:val="both"/>
        <w:rPr>
          <w:rFonts w:ascii="Garamond" w:hAnsi="Garamond" w:cs="Garamond"/>
          <w:b/>
          <w:bCs/>
          <w:sz w:val="24"/>
          <w:szCs w:val="24"/>
        </w:rPr>
      </w:pPr>
    </w:p>
    <w:p w:rsidR="006C7058" w:rsidRPr="00671C30" w:rsidRDefault="006C7058" w:rsidP="001D4D9C">
      <w:pPr>
        <w:tabs>
          <w:tab w:val="left" w:pos="0"/>
        </w:tabs>
        <w:suppressAutoHyphens/>
        <w:spacing w:after="0" w:line="240" w:lineRule="auto"/>
        <w:jc w:val="both"/>
        <w:rPr>
          <w:rFonts w:ascii="Garamond" w:hAnsi="Garamond" w:cs="Garamond"/>
          <w:sz w:val="24"/>
          <w:szCs w:val="24"/>
        </w:rPr>
      </w:pPr>
      <w:proofErr w:type="gramStart"/>
      <w:r w:rsidRPr="00671C30">
        <w:rPr>
          <w:rFonts w:ascii="Garamond" w:hAnsi="Garamond" w:cs="Garamond"/>
          <w:b/>
          <w:bCs/>
          <w:sz w:val="24"/>
          <w:szCs w:val="24"/>
        </w:rPr>
        <w:t>Laws, R.M.</w:t>
      </w:r>
      <w:proofErr w:type="gramEnd"/>
      <w:r w:rsidRPr="00671C30">
        <w:rPr>
          <w:rFonts w:ascii="Garamond" w:hAnsi="Garamond" w:cs="Garamond"/>
          <w:b/>
          <w:bCs/>
          <w:sz w:val="24"/>
          <w:szCs w:val="24"/>
        </w:rPr>
        <w:t xml:space="preserve">  (1970)</w:t>
      </w:r>
      <w:r w:rsidRPr="00671C30">
        <w:rPr>
          <w:rFonts w:ascii="Garamond" w:hAnsi="Garamond" w:cs="Garamond"/>
          <w:sz w:val="24"/>
          <w:szCs w:val="24"/>
        </w:rPr>
        <w:t xml:space="preserve">  Elephant as agents of habitat and landscape change in East Africa.  </w:t>
      </w:r>
      <w:r w:rsidRPr="00671C30">
        <w:rPr>
          <w:rFonts w:ascii="Garamond" w:hAnsi="Garamond" w:cs="Garamond"/>
          <w:i/>
          <w:iCs/>
          <w:sz w:val="24"/>
          <w:szCs w:val="24"/>
        </w:rPr>
        <w:t>Oikos</w:t>
      </w:r>
      <w:r w:rsidRPr="00671C30">
        <w:rPr>
          <w:rFonts w:ascii="Garamond" w:hAnsi="Garamond" w:cs="Garamond"/>
          <w:b/>
          <w:bCs/>
          <w:sz w:val="24"/>
          <w:szCs w:val="24"/>
        </w:rPr>
        <w:t>21:</w:t>
      </w:r>
      <w:r w:rsidRPr="00671C30">
        <w:rPr>
          <w:rFonts w:ascii="Garamond" w:hAnsi="Garamond" w:cs="Garamond"/>
          <w:sz w:val="24"/>
          <w:szCs w:val="24"/>
        </w:rPr>
        <w:t xml:space="preserve"> 1-5.</w:t>
      </w:r>
    </w:p>
    <w:p w:rsidR="006C7058" w:rsidRDefault="006C7058" w:rsidP="001D4D9C">
      <w:pPr>
        <w:tabs>
          <w:tab w:val="left" w:pos="0"/>
        </w:tabs>
        <w:suppressAutoHyphens/>
        <w:spacing w:after="0" w:line="240" w:lineRule="auto"/>
        <w:jc w:val="both"/>
        <w:rPr>
          <w:rFonts w:ascii="Garamond" w:hAnsi="Garamond" w:cs="Garamond"/>
          <w:b/>
          <w:bCs/>
          <w:sz w:val="24"/>
          <w:szCs w:val="24"/>
        </w:rPr>
      </w:pPr>
    </w:p>
    <w:p w:rsidR="006C7058" w:rsidRPr="004E6D48" w:rsidRDefault="006C7058" w:rsidP="001D4D9C">
      <w:pPr>
        <w:tabs>
          <w:tab w:val="left" w:pos="0"/>
        </w:tabs>
        <w:suppressAutoHyphens/>
        <w:spacing w:after="0" w:line="240" w:lineRule="auto"/>
        <w:jc w:val="both"/>
        <w:rPr>
          <w:rFonts w:ascii="Garamond" w:hAnsi="Garamond" w:cs="Garamond"/>
          <w:sz w:val="24"/>
          <w:szCs w:val="24"/>
        </w:rPr>
      </w:pPr>
      <w:proofErr w:type="spellStart"/>
      <w:proofErr w:type="gramStart"/>
      <w:r w:rsidRPr="004E6D48">
        <w:rPr>
          <w:rFonts w:ascii="Garamond" w:hAnsi="Garamond" w:cs="Garamond"/>
          <w:b/>
          <w:bCs/>
          <w:sz w:val="24"/>
          <w:szCs w:val="24"/>
        </w:rPr>
        <w:t>Litoroh</w:t>
      </w:r>
      <w:proofErr w:type="spellEnd"/>
      <w:r w:rsidRPr="004E6D48">
        <w:rPr>
          <w:rFonts w:ascii="Garamond" w:hAnsi="Garamond" w:cs="Garamond"/>
          <w:b/>
          <w:bCs/>
          <w:sz w:val="24"/>
          <w:szCs w:val="24"/>
        </w:rPr>
        <w:t xml:space="preserve">, M.W. (1994) </w:t>
      </w:r>
      <w:r w:rsidRPr="004E6D48">
        <w:rPr>
          <w:rFonts w:ascii="Garamond" w:hAnsi="Garamond" w:cs="Garamond"/>
          <w:sz w:val="24"/>
          <w:szCs w:val="24"/>
        </w:rPr>
        <w:t xml:space="preserve">Aerial census of elephants in </w:t>
      </w:r>
      <w:r w:rsidR="007574B1">
        <w:rPr>
          <w:rFonts w:ascii="Garamond" w:hAnsi="Garamond" w:cs="Garamond"/>
          <w:sz w:val="24"/>
          <w:szCs w:val="24"/>
        </w:rPr>
        <w:t>MNR</w:t>
      </w:r>
      <w:r w:rsidRPr="004E6D48">
        <w:rPr>
          <w:rFonts w:ascii="Garamond" w:hAnsi="Garamond" w:cs="Garamond"/>
          <w:sz w:val="24"/>
          <w:szCs w:val="24"/>
        </w:rPr>
        <w:t>.A report to Kenya wildlife Service, Nairobi, Kenya.</w:t>
      </w:r>
      <w:proofErr w:type="gramEnd"/>
    </w:p>
    <w:p w:rsidR="006C7058" w:rsidRPr="004E6D48" w:rsidRDefault="006C7058" w:rsidP="001D4D9C">
      <w:pPr>
        <w:tabs>
          <w:tab w:val="left" w:pos="0"/>
        </w:tabs>
        <w:suppressAutoHyphens/>
        <w:spacing w:after="0" w:line="240" w:lineRule="auto"/>
        <w:jc w:val="both"/>
        <w:rPr>
          <w:rFonts w:ascii="Garamond" w:hAnsi="Garamond" w:cs="Garamond"/>
          <w:b/>
          <w:bCs/>
          <w:sz w:val="24"/>
          <w:szCs w:val="24"/>
        </w:rPr>
      </w:pPr>
    </w:p>
    <w:p w:rsidR="006C7058" w:rsidRPr="004E6D48" w:rsidRDefault="006C7058" w:rsidP="001D4D9C">
      <w:pPr>
        <w:spacing w:after="0" w:line="240" w:lineRule="auto"/>
        <w:jc w:val="both"/>
        <w:rPr>
          <w:rFonts w:ascii="Garamond" w:hAnsi="Garamond" w:cs="Garamond"/>
          <w:color w:val="000000"/>
          <w:sz w:val="24"/>
          <w:szCs w:val="24"/>
        </w:rPr>
      </w:pPr>
      <w:r w:rsidRPr="004E6D48">
        <w:rPr>
          <w:rFonts w:ascii="Garamond" w:hAnsi="Garamond" w:cs="Garamond"/>
          <w:b/>
          <w:bCs/>
          <w:color w:val="000000"/>
          <w:sz w:val="24"/>
          <w:szCs w:val="24"/>
        </w:rPr>
        <w:t>Mitchell, A. (200</w:t>
      </w:r>
      <w:r>
        <w:rPr>
          <w:rFonts w:ascii="Garamond" w:hAnsi="Garamond" w:cs="Garamond"/>
          <w:b/>
          <w:bCs/>
          <w:color w:val="000000"/>
          <w:sz w:val="24"/>
          <w:szCs w:val="24"/>
        </w:rPr>
        <w:t>9</w:t>
      </w:r>
      <w:proofErr w:type="gramStart"/>
      <w:r w:rsidRPr="004E6D48">
        <w:rPr>
          <w:rFonts w:ascii="Garamond" w:hAnsi="Garamond" w:cs="Garamond"/>
          <w:b/>
          <w:bCs/>
          <w:color w:val="000000"/>
          <w:sz w:val="24"/>
          <w:szCs w:val="24"/>
        </w:rPr>
        <w:t>)</w:t>
      </w:r>
      <w:r w:rsidRPr="004E6D48">
        <w:rPr>
          <w:rFonts w:ascii="Garamond" w:hAnsi="Garamond" w:cs="Garamond"/>
          <w:i/>
          <w:iCs/>
          <w:color w:val="000000"/>
          <w:sz w:val="24"/>
          <w:szCs w:val="24"/>
        </w:rPr>
        <w:t>The</w:t>
      </w:r>
      <w:proofErr w:type="gramEnd"/>
      <w:r w:rsidRPr="004E6D48">
        <w:rPr>
          <w:rFonts w:ascii="Garamond" w:hAnsi="Garamond" w:cs="Garamond"/>
          <w:i/>
          <w:iCs/>
          <w:color w:val="000000"/>
          <w:sz w:val="24"/>
          <w:szCs w:val="24"/>
        </w:rPr>
        <w:t xml:space="preserve"> ESRI guide to GIS analysis: Volume 2, spatial measurements and statistics</w:t>
      </w:r>
      <w:r w:rsidRPr="004E6D48">
        <w:rPr>
          <w:rFonts w:ascii="Garamond" w:hAnsi="Garamond" w:cs="Garamond"/>
          <w:color w:val="000000"/>
          <w:sz w:val="24"/>
          <w:szCs w:val="24"/>
        </w:rPr>
        <w:t xml:space="preserve">. </w:t>
      </w:r>
      <w:proofErr w:type="gramStart"/>
      <w:r w:rsidRPr="004E6D48">
        <w:rPr>
          <w:rFonts w:ascii="Garamond" w:hAnsi="Garamond" w:cs="Garamond"/>
          <w:color w:val="000000"/>
          <w:sz w:val="24"/>
          <w:szCs w:val="24"/>
        </w:rPr>
        <w:t xml:space="preserve">ESRI Press, </w:t>
      </w:r>
      <w:proofErr w:type="spellStart"/>
      <w:r w:rsidRPr="004E6D48">
        <w:rPr>
          <w:rFonts w:ascii="Garamond" w:hAnsi="Garamond" w:cs="Garamond"/>
          <w:color w:val="000000"/>
          <w:sz w:val="24"/>
          <w:szCs w:val="24"/>
        </w:rPr>
        <w:t>Ridland</w:t>
      </w:r>
      <w:proofErr w:type="spellEnd"/>
      <w:r w:rsidRPr="004E6D48">
        <w:rPr>
          <w:rFonts w:ascii="Garamond" w:hAnsi="Garamond" w:cs="Garamond"/>
          <w:color w:val="000000"/>
          <w:sz w:val="24"/>
          <w:szCs w:val="24"/>
        </w:rPr>
        <w:t>, California, USA.</w:t>
      </w:r>
      <w:proofErr w:type="gramEnd"/>
    </w:p>
    <w:p w:rsidR="006C7058" w:rsidRDefault="006C7058" w:rsidP="001D4D9C">
      <w:pPr>
        <w:tabs>
          <w:tab w:val="left" w:pos="0"/>
        </w:tabs>
        <w:suppressAutoHyphens/>
        <w:spacing w:after="0" w:line="240" w:lineRule="auto"/>
        <w:jc w:val="both"/>
        <w:rPr>
          <w:rFonts w:ascii="Garamond" w:hAnsi="Garamond" w:cs="Garamond"/>
          <w:b/>
          <w:bCs/>
          <w:sz w:val="24"/>
          <w:szCs w:val="24"/>
        </w:rPr>
      </w:pPr>
    </w:p>
    <w:p w:rsidR="006C7058" w:rsidRDefault="006C7058" w:rsidP="00742EA2">
      <w:pPr>
        <w:tabs>
          <w:tab w:val="left" w:pos="0"/>
        </w:tabs>
        <w:suppressAutoHyphens/>
        <w:spacing w:after="0" w:line="240" w:lineRule="auto"/>
        <w:jc w:val="both"/>
        <w:rPr>
          <w:rFonts w:ascii="Garamond" w:hAnsi="Garamond" w:cs="Garamond"/>
          <w:sz w:val="24"/>
          <w:szCs w:val="24"/>
        </w:rPr>
      </w:pPr>
      <w:proofErr w:type="spellStart"/>
      <w:proofErr w:type="gramStart"/>
      <w:r>
        <w:rPr>
          <w:rFonts w:ascii="Garamond" w:hAnsi="Garamond" w:cs="Garamond"/>
          <w:b/>
          <w:bCs/>
          <w:sz w:val="24"/>
          <w:szCs w:val="24"/>
        </w:rPr>
        <w:t>Mwathe</w:t>
      </w:r>
      <w:proofErr w:type="spellEnd"/>
      <w:r>
        <w:rPr>
          <w:rFonts w:ascii="Garamond" w:hAnsi="Garamond" w:cs="Garamond"/>
          <w:b/>
          <w:bCs/>
          <w:sz w:val="24"/>
          <w:szCs w:val="24"/>
        </w:rPr>
        <w:t xml:space="preserve">, K.M. (1997) </w:t>
      </w:r>
      <w:r>
        <w:rPr>
          <w:rFonts w:ascii="Garamond" w:hAnsi="Garamond" w:cs="Garamond"/>
          <w:sz w:val="24"/>
          <w:szCs w:val="24"/>
        </w:rPr>
        <w:t xml:space="preserve">Elephant-habitat interactions in </w:t>
      </w:r>
      <w:proofErr w:type="spellStart"/>
      <w:r>
        <w:rPr>
          <w:rFonts w:ascii="Garamond" w:hAnsi="Garamond" w:cs="Garamond"/>
          <w:sz w:val="24"/>
          <w:szCs w:val="24"/>
        </w:rPr>
        <w:t>Shimba</w:t>
      </w:r>
      <w:proofErr w:type="spellEnd"/>
      <w:r>
        <w:rPr>
          <w:rFonts w:ascii="Garamond" w:hAnsi="Garamond" w:cs="Garamond"/>
          <w:sz w:val="24"/>
          <w:szCs w:val="24"/>
        </w:rPr>
        <w:t xml:space="preserve"> Hills National Reserve.</w:t>
      </w:r>
      <w:proofErr w:type="gramEnd"/>
      <w:r>
        <w:rPr>
          <w:rFonts w:ascii="Garamond" w:hAnsi="Garamond" w:cs="Garamond"/>
          <w:sz w:val="24"/>
          <w:szCs w:val="24"/>
        </w:rPr>
        <w:t xml:space="preserve"> In: </w:t>
      </w:r>
      <w:proofErr w:type="spellStart"/>
      <w:proofErr w:type="gramStart"/>
      <w:r>
        <w:rPr>
          <w:rFonts w:ascii="Garamond" w:hAnsi="Garamond" w:cs="Garamond"/>
          <w:sz w:val="24"/>
          <w:szCs w:val="24"/>
        </w:rPr>
        <w:t>Shimba</w:t>
      </w:r>
      <w:proofErr w:type="spellEnd"/>
      <w:r>
        <w:rPr>
          <w:rFonts w:ascii="Garamond" w:hAnsi="Garamond" w:cs="Garamond"/>
          <w:sz w:val="24"/>
          <w:szCs w:val="24"/>
        </w:rPr>
        <w:t xml:space="preserve"> Hills</w:t>
      </w:r>
      <w:proofErr w:type="gramEnd"/>
      <w:r>
        <w:rPr>
          <w:rFonts w:ascii="Garamond" w:hAnsi="Garamond" w:cs="Garamond"/>
          <w:sz w:val="24"/>
          <w:szCs w:val="24"/>
        </w:rPr>
        <w:t xml:space="preserve"> elephant management workshop.  </w:t>
      </w:r>
      <w:proofErr w:type="gramStart"/>
      <w:r>
        <w:rPr>
          <w:rFonts w:ascii="Garamond" w:hAnsi="Garamond" w:cs="Garamond"/>
          <w:sz w:val="24"/>
          <w:szCs w:val="24"/>
        </w:rPr>
        <w:t>An unpublished report to Kenya Wildlife Service, Nairobi, Kenya.</w:t>
      </w:r>
      <w:proofErr w:type="gramEnd"/>
    </w:p>
    <w:p w:rsidR="006C7058" w:rsidRPr="005B2D02" w:rsidRDefault="006C7058" w:rsidP="00742EA2">
      <w:pPr>
        <w:tabs>
          <w:tab w:val="left" w:pos="0"/>
        </w:tabs>
        <w:suppressAutoHyphens/>
        <w:spacing w:after="0" w:line="240" w:lineRule="auto"/>
        <w:jc w:val="both"/>
        <w:rPr>
          <w:rFonts w:ascii="Garamond" w:hAnsi="Garamond" w:cs="Garamond"/>
          <w:sz w:val="24"/>
          <w:szCs w:val="24"/>
        </w:rPr>
      </w:pPr>
    </w:p>
    <w:p w:rsidR="006C7058" w:rsidRPr="004E6D48" w:rsidRDefault="006C7058" w:rsidP="00742EA2">
      <w:pPr>
        <w:tabs>
          <w:tab w:val="left" w:pos="0"/>
        </w:tabs>
        <w:suppressAutoHyphens/>
        <w:spacing w:after="0" w:line="240" w:lineRule="auto"/>
        <w:jc w:val="both"/>
        <w:rPr>
          <w:rFonts w:ascii="Garamond" w:hAnsi="Garamond" w:cs="Garamond"/>
          <w:sz w:val="24"/>
          <w:szCs w:val="24"/>
        </w:rPr>
      </w:pPr>
      <w:proofErr w:type="spellStart"/>
      <w:proofErr w:type="gramStart"/>
      <w:r w:rsidRPr="004E6D48">
        <w:rPr>
          <w:rFonts w:ascii="Garamond" w:hAnsi="Garamond" w:cs="Garamond"/>
          <w:b/>
          <w:bCs/>
          <w:sz w:val="24"/>
          <w:szCs w:val="24"/>
        </w:rPr>
        <w:t>Njumbi</w:t>
      </w:r>
      <w:proofErr w:type="spellEnd"/>
      <w:r w:rsidRPr="004E6D48">
        <w:rPr>
          <w:rFonts w:ascii="Garamond" w:hAnsi="Garamond" w:cs="Garamond"/>
          <w:b/>
          <w:bCs/>
          <w:sz w:val="24"/>
          <w:szCs w:val="24"/>
        </w:rPr>
        <w:t xml:space="preserve">, J.S., </w:t>
      </w:r>
      <w:proofErr w:type="spellStart"/>
      <w:r w:rsidRPr="004E6D48">
        <w:rPr>
          <w:rFonts w:ascii="Garamond" w:hAnsi="Garamond" w:cs="Garamond"/>
          <w:b/>
          <w:bCs/>
          <w:sz w:val="24"/>
          <w:szCs w:val="24"/>
        </w:rPr>
        <w:t>Gachago</w:t>
      </w:r>
      <w:proofErr w:type="spellEnd"/>
      <w:r w:rsidRPr="004E6D48">
        <w:rPr>
          <w:rFonts w:ascii="Garamond" w:hAnsi="Garamond" w:cs="Garamond"/>
          <w:b/>
          <w:bCs/>
          <w:sz w:val="24"/>
          <w:szCs w:val="24"/>
        </w:rPr>
        <w:t xml:space="preserve">, S.W. and </w:t>
      </w:r>
      <w:proofErr w:type="spellStart"/>
      <w:r w:rsidRPr="004E6D48">
        <w:rPr>
          <w:rFonts w:ascii="Garamond" w:hAnsi="Garamond" w:cs="Garamond"/>
          <w:b/>
          <w:bCs/>
          <w:sz w:val="24"/>
          <w:szCs w:val="24"/>
        </w:rPr>
        <w:t>Waithaka</w:t>
      </w:r>
      <w:proofErr w:type="spellEnd"/>
      <w:r w:rsidRPr="004E6D48">
        <w:rPr>
          <w:rFonts w:ascii="Garamond" w:hAnsi="Garamond" w:cs="Garamond"/>
          <w:b/>
          <w:bCs/>
          <w:sz w:val="24"/>
          <w:szCs w:val="24"/>
        </w:rPr>
        <w:t xml:space="preserve">, J. (1995) </w:t>
      </w:r>
      <w:r w:rsidRPr="004E6D48">
        <w:rPr>
          <w:rFonts w:ascii="Garamond" w:hAnsi="Garamond" w:cs="Garamond"/>
          <w:sz w:val="24"/>
          <w:szCs w:val="24"/>
        </w:rPr>
        <w:t xml:space="preserve">Population dynamics of the </w:t>
      </w:r>
      <w:r w:rsidR="007574B1">
        <w:rPr>
          <w:rFonts w:ascii="Garamond" w:hAnsi="Garamond" w:cs="Garamond"/>
          <w:sz w:val="24"/>
          <w:szCs w:val="24"/>
        </w:rPr>
        <w:t>MNR</w:t>
      </w:r>
      <w:r w:rsidRPr="004E6D48">
        <w:rPr>
          <w:rFonts w:ascii="Garamond" w:hAnsi="Garamond" w:cs="Garamond"/>
          <w:sz w:val="24"/>
          <w:szCs w:val="24"/>
        </w:rPr>
        <w:t xml:space="preserve"> Elephants.</w:t>
      </w:r>
      <w:proofErr w:type="gramEnd"/>
      <w:r w:rsidRPr="004E6D48">
        <w:rPr>
          <w:rFonts w:ascii="Garamond" w:hAnsi="Garamond" w:cs="Garamond"/>
          <w:sz w:val="24"/>
          <w:szCs w:val="24"/>
        </w:rPr>
        <w:t xml:space="preserve"> </w:t>
      </w:r>
      <w:proofErr w:type="gramStart"/>
      <w:r w:rsidRPr="004E6D48">
        <w:rPr>
          <w:rFonts w:ascii="Garamond" w:hAnsi="Garamond" w:cs="Garamond"/>
          <w:sz w:val="24"/>
          <w:szCs w:val="24"/>
        </w:rPr>
        <w:t xml:space="preserve">A  Report to KWS Elephant </w:t>
      </w:r>
      <w:proofErr w:type="spellStart"/>
      <w:r w:rsidRPr="004E6D48">
        <w:rPr>
          <w:rFonts w:ascii="Garamond" w:hAnsi="Garamond" w:cs="Garamond"/>
          <w:sz w:val="24"/>
          <w:szCs w:val="24"/>
        </w:rPr>
        <w:t>Programme</w:t>
      </w:r>
      <w:proofErr w:type="spellEnd"/>
      <w:r w:rsidRPr="004E6D48">
        <w:rPr>
          <w:rFonts w:ascii="Garamond" w:hAnsi="Garamond" w:cs="Garamond"/>
          <w:sz w:val="24"/>
          <w:szCs w:val="24"/>
        </w:rPr>
        <w:t>, Nairobi, Kenya.</w:t>
      </w:r>
      <w:proofErr w:type="gramEnd"/>
    </w:p>
    <w:p w:rsidR="006C7058" w:rsidRDefault="006C7058" w:rsidP="00742EA2">
      <w:pPr>
        <w:tabs>
          <w:tab w:val="left" w:pos="0"/>
        </w:tabs>
        <w:suppressAutoHyphens/>
        <w:spacing w:after="0" w:line="240" w:lineRule="auto"/>
        <w:jc w:val="both"/>
        <w:rPr>
          <w:rFonts w:ascii="Garamond" w:hAnsi="Garamond" w:cs="Garamond"/>
          <w:b/>
          <w:bCs/>
          <w:sz w:val="24"/>
          <w:szCs w:val="24"/>
        </w:rPr>
      </w:pPr>
    </w:p>
    <w:p w:rsidR="006C7058" w:rsidRDefault="006C7058" w:rsidP="00742EA2">
      <w:pPr>
        <w:tabs>
          <w:tab w:val="left" w:pos="0"/>
        </w:tabs>
        <w:suppressAutoHyphens/>
        <w:spacing w:after="0" w:line="240" w:lineRule="auto"/>
        <w:jc w:val="both"/>
        <w:rPr>
          <w:rFonts w:ascii="Garamond" w:hAnsi="Garamond" w:cs="Garamond"/>
          <w:sz w:val="24"/>
          <w:szCs w:val="24"/>
        </w:rPr>
      </w:pPr>
      <w:proofErr w:type="gramStart"/>
      <w:r>
        <w:rPr>
          <w:rFonts w:ascii="Garamond" w:hAnsi="Garamond" w:cs="Garamond"/>
          <w:b/>
          <w:bCs/>
          <w:sz w:val="24"/>
          <w:szCs w:val="24"/>
        </w:rPr>
        <w:t xml:space="preserve">Norton-Griffiths, M. (1978) </w:t>
      </w:r>
      <w:r>
        <w:rPr>
          <w:rFonts w:ascii="Garamond" w:hAnsi="Garamond" w:cs="Garamond"/>
          <w:sz w:val="24"/>
          <w:szCs w:val="24"/>
        </w:rPr>
        <w:t>Counting animals, 2</w:t>
      </w:r>
      <w:r w:rsidRPr="006A5BB6">
        <w:rPr>
          <w:rFonts w:ascii="Garamond" w:hAnsi="Garamond" w:cs="Garamond"/>
          <w:sz w:val="24"/>
          <w:szCs w:val="24"/>
          <w:vertAlign w:val="superscript"/>
        </w:rPr>
        <w:t>nd</w:t>
      </w:r>
      <w:r>
        <w:rPr>
          <w:rFonts w:ascii="Garamond" w:hAnsi="Garamond" w:cs="Garamond"/>
          <w:sz w:val="24"/>
          <w:szCs w:val="24"/>
        </w:rPr>
        <w:t xml:space="preserve"> </w:t>
      </w:r>
      <w:proofErr w:type="spellStart"/>
      <w:r>
        <w:rPr>
          <w:rFonts w:ascii="Garamond" w:hAnsi="Garamond" w:cs="Garamond"/>
          <w:sz w:val="24"/>
          <w:szCs w:val="24"/>
        </w:rPr>
        <w:t>edition.African</w:t>
      </w:r>
      <w:proofErr w:type="spellEnd"/>
      <w:r>
        <w:rPr>
          <w:rFonts w:ascii="Garamond" w:hAnsi="Garamond" w:cs="Garamond"/>
          <w:sz w:val="24"/>
          <w:szCs w:val="24"/>
        </w:rPr>
        <w:t xml:space="preserve"> Wildlife Leadership Foundation, Nairobi, Kenya.</w:t>
      </w:r>
      <w:proofErr w:type="gramEnd"/>
    </w:p>
    <w:p w:rsidR="006C7058" w:rsidRPr="006A5BB6" w:rsidRDefault="006C7058" w:rsidP="00742EA2">
      <w:pPr>
        <w:tabs>
          <w:tab w:val="left" w:pos="0"/>
        </w:tabs>
        <w:suppressAutoHyphens/>
        <w:spacing w:after="0" w:line="240" w:lineRule="auto"/>
        <w:jc w:val="both"/>
        <w:rPr>
          <w:rFonts w:ascii="Garamond" w:hAnsi="Garamond" w:cs="Garamond"/>
          <w:sz w:val="24"/>
          <w:szCs w:val="24"/>
        </w:rPr>
      </w:pPr>
    </w:p>
    <w:p w:rsidR="006C7058" w:rsidRDefault="006C7058" w:rsidP="00742EA2">
      <w:pPr>
        <w:tabs>
          <w:tab w:val="left" w:pos="0"/>
        </w:tabs>
        <w:suppressAutoHyphens/>
        <w:spacing w:after="0" w:line="240" w:lineRule="auto"/>
        <w:jc w:val="both"/>
        <w:rPr>
          <w:rFonts w:ascii="Garamond" w:hAnsi="Garamond" w:cs="Garamond"/>
          <w:sz w:val="24"/>
          <w:szCs w:val="24"/>
        </w:rPr>
      </w:pPr>
      <w:r>
        <w:rPr>
          <w:rFonts w:ascii="Garamond" w:hAnsi="Garamond" w:cs="Garamond"/>
          <w:b/>
          <w:bCs/>
          <w:sz w:val="24"/>
          <w:szCs w:val="24"/>
        </w:rPr>
        <w:t xml:space="preserve">Poole, J.H., </w:t>
      </w:r>
      <w:proofErr w:type="spellStart"/>
      <w:r>
        <w:rPr>
          <w:rFonts w:ascii="Garamond" w:hAnsi="Garamond" w:cs="Garamond"/>
          <w:b/>
          <w:bCs/>
          <w:sz w:val="24"/>
          <w:szCs w:val="24"/>
        </w:rPr>
        <w:t>Aggarwal</w:t>
      </w:r>
      <w:proofErr w:type="spellEnd"/>
      <w:r>
        <w:rPr>
          <w:rFonts w:ascii="Garamond" w:hAnsi="Garamond" w:cs="Garamond"/>
          <w:b/>
          <w:bCs/>
          <w:sz w:val="24"/>
          <w:szCs w:val="24"/>
        </w:rPr>
        <w:t xml:space="preserve">, N., </w:t>
      </w:r>
      <w:proofErr w:type="spellStart"/>
      <w:r>
        <w:rPr>
          <w:rFonts w:ascii="Garamond" w:hAnsi="Garamond" w:cs="Garamond"/>
          <w:b/>
          <w:bCs/>
          <w:sz w:val="24"/>
          <w:szCs w:val="24"/>
        </w:rPr>
        <w:t>Sinange</w:t>
      </w:r>
      <w:proofErr w:type="spellEnd"/>
      <w:r>
        <w:rPr>
          <w:rFonts w:ascii="Garamond" w:hAnsi="Garamond" w:cs="Garamond"/>
          <w:b/>
          <w:bCs/>
          <w:sz w:val="24"/>
          <w:szCs w:val="24"/>
        </w:rPr>
        <w:t xml:space="preserve">, R., </w:t>
      </w:r>
      <w:proofErr w:type="spellStart"/>
      <w:r>
        <w:rPr>
          <w:rFonts w:ascii="Garamond" w:hAnsi="Garamond" w:cs="Garamond"/>
          <w:b/>
          <w:bCs/>
          <w:sz w:val="24"/>
          <w:szCs w:val="24"/>
        </w:rPr>
        <w:t>Ng’ang’a</w:t>
      </w:r>
      <w:proofErr w:type="spellEnd"/>
      <w:r>
        <w:rPr>
          <w:rFonts w:ascii="Garamond" w:hAnsi="Garamond" w:cs="Garamond"/>
          <w:b/>
          <w:bCs/>
          <w:sz w:val="24"/>
          <w:szCs w:val="24"/>
        </w:rPr>
        <w:t xml:space="preserve">, S., </w:t>
      </w:r>
      <w:proofErr w:type="spellStart"/>
      <w:r>
        <w:rPr>
          <w:rFonts w:ascii="Garamond" w:hAnsi="Garamond" w:cs="Garamond"/>
          <w:b/>
          <w:bCs/>
          <w:sz w:val="24"/>
          <w:szCs w:val="24"/>
        </w:rPr>
        <w:t>Broten</w:t>
      </w:r>
      <w:proofErr w:type="spellEnd"/>
      <w:r>
        <w:rPr>
          <w:rFonts w:ascii="Garamond" w:hAnsi="Garamond" w:cs="Garamond"/>
          <w:b/>
          <w:bCs/>
          <w:sz w:val="24"/>
          <w:szCs w:val="24"/>
        </w:rPr>
        <w:t xml:space="preserve">, M. and </w:t>
      </w:r>
      <w:proofErr w:type="spellStart"/>
      <w:r>
        <w:rPr>
          <w:rFonts w:ascii="Garamond" w:hAnsi="Garamond" w:cs="Garamond"/>
          <w:b/>
          <w:bCs/>
          <w:sz w:val="24"/>
          <w:szCs w:val="24"/>
        </w:rPr>
        <w:t>douglas</w:t>
      </w:r>
      <w:proofErr w:type="spellEnd"/>
      <w:r>
        <w:rPr>
          <w:rFonts w:ascii="Garamond" w:hAnsi="Garamond" w:cs="Garamond"/>
          <w:b/>
          <w:bCs/>
          <w:sz w:val="24"/>
          <w:szCs w:val="24"/>
        </w:rPr>
        <w:t xml:space="preserve">-Hamilton, I. (1992) </w:t>
      </w:r>
      <w:proofErr w:type="gramStart"/>
      <w:r>
        <w:rPr>
          <w:rFonts w:ascii="Garamond" w:hAnsi="Garamond" w:cs="Garamond"/>
          <w:sz w:val="24"/>
          <w:szCs w:val="24"/>
        </w:rPr>
        <w:t>The</w:t>
      </w:r>
      <w:proofErr w:type="gramEnd"/>
      <w:r>
        <w:rPr>
          <w:rFonts w:ascii="Garamond" w:hAnsi="Garamond" w:cs="Garamond"/>
          <w:sz w:val="24"/>
          <w:szCs w:val="24"/>
        </w:rPr>
        <w:t xml:space="preserve"> status of Kenya Elephants. </w:t>
      </w:r>
      <w:proofErr w:type="gramStart"/>
      <w:r>
        <w:rPr>
          <w:rFonts w:ascii="Garamond" w:hAnsi="Garamond" w:cs="Garamond"/>
          <w:sz w:val="24"/>
          <w:szCs w:val="24"/>
        </w:rPr>
        <w:t xml:space="preserve">A report by Kenya Wildlife Service and Kenya Resource Surveys and Remote </w:t>
      </w:r>
      <w:proofErr w:type="spellStart"/>
      <w:r>
        <w:rPr>
          <w:rFonts w:ascii="Garamond" w:hAnsi="Garamond" w:cs="Garamond"/>
          <w:sz w:val="24"/>
          <w:szCs w:val="24"/>
        </w:rPr>
        <w:t>Sensing.European</w:t>
      </w:r>
      <w:proofErr w:type="spellEnd"/>
      <w:r>
        <w:rPr>
          <w:rFonts w:ascii="Garamond" w:hAnsi="Garamond" w:cs="Garamond"/>
          <w:sz w:val="24"/>
          <w:szCs w:val="24"/>
        </w:rPr>
        <w:t xml:space="preserve"> Union, Nairobi, Kenya.</w:t>
      </w:r>
      <w:proofErr w:type="gramEnd"/>
    </w:p>
    <w:p w:rsidR="006C7058" w:rsidRPr="000C26E3" w:rsidRDefault="006C7058" w:rsidP="00742EA2">
      <w:pPr>
        <w:tabs>
          <w:tab w:val="left" w:pos="0"/>
        </w:tabs>
        <w:suppressAutoHyphens/>
        <w:spacing w:after="0" w:line="240" w:lineRule="auto"/>
        <w:jc w:val="both"/>
        <w:rPr>
          <w:rFonts w:ascii="Garamond" w:hAnsi="Garamond" w:cs="Garamond"/>
          <w:sz w:val="24"/>
          <w:szCs w:val="24"/>
        </w:rPr>
      </w:pPr>
    </w:p>
    <w:p w:rsidR="006C7058" w:rsidRPr="00742EA2" w:rsidRDefault="006C7058" w:rsidP="00742EA2">
      <w:pPr>
        <w:spacing w:after="0" w:line="240" w:lineRule="auto"/>
        <w:jc w:val="both"/>
        <w:rPr>
          <w:rFonts w:ascii="Garamond" w:hAnsi="Garamond" w:cs="Garamond"/>
          <w:color w:val="000000"/>
          <w:sz w:val="24"/>
          <w:szCs w:val="24"/>
        </w:rPr>
      </w:pPr>
      <w:proofErr w:type="spellStart"/>
      <w:r w:rsidRPr="00742EA2">
        <w:rPr>
          <w:rFonts w:ascii="Garamond" w:hAnsi="Garamond" w:cs="Garamond"/>
          <w:b/>
          <w:bCs/>
          <w:color w:val="000000"/>
          <w:sz w:val="24"/>
          <w:szCs w:val="24"/>
        </w:rPr>
        <w:lastRenderedPageBreak/>
        <w:t>Thouless</w:t>
      </w:r>
      <w:proofErr w:type="spellEnd"/>
      <w:r w:rsidRPr="00742EA2">
        <w:rPr>
          <w:rFonts w:ascii="Garamond" w:hAnsi="Garamond" w:cs="Garamond"/>
          <w:b/>
          <w:bCs/>
          <w:color w:val="000000"/>
          <w:sz w:val="24"/>
          <w:szCs w:val="24"/>
        </w:rPr>
        <w:t xml:space="preserve">, C.R., King, J., </w:t>
      </w:r>
      <w:proofErr w:type="spellStart"/>
      <w:r w:rsidRPr="00742EA2">
        <w:rPr>
          <w:rFonts w:ascii="Garamond" w:hAnsi="Garamond" w:cs="Garamond"/>
          <w:b/>
          <w:bCs/>
          <w:color w:val="000000"/>
          <w:sz w:val="24"/>
          <w:szCs w:val="24"/>
        </w:rPr>
        <w:t>Omondi</w:t>
      </w:r>
      <w:proofErr w:type="spellEnd"/>
      <w:r w:rsidRPr="00742EA2">
        <w:rPr>
          <w:rFonts w:ascii="Garamond" w:hAnsi="Garamond" w:cs="Garamond"/>
          <w:b/>
          <w:bCs/>
          <w:color w:val="000000"/>
          <w:sz w:val="24"/>
          <w:szCs w:val="24"/>
        </w:rPr>
        <w:t xml:space="preserve">, P., </w:t>
      </w:r>
      <w:proofErr w:type="spellStart"/>
      <w:r w:rsidRPr="00742EA2">
        <w:rPr>
          <w:rFonts w:ascii="Garamond" w:hAnsi="Garamond" w:cs="Garamond"/>
          <w:b/>
          <w:bCs/>
          <w:color w:val="000000"/>
          <w:sz w:val="24"/>
          <w:szCs w:val="24"/>
        </w:rPr>
        <w:t>Kahumbu</w:t>
      </w:r>
      <w:proofErr w:type="spellEnd"/>
      <w:r w:rsidRPr="00742EA2">
        <w:rPr>
          <w:rFonts w:ascii="Garamond" w:hAnsi="Garamond" w:cs="Garamond"/>
          <w:b/>
          <w:bCs/>
          <w:color w:val="000000"/>
          <w:sz w:val="24"/>
          <w:szCs w:val="24"/>
        </w:rPr>
        <w:t>, P. &amp; Douglas, I. (2008</w:t>
      </w:r>
      <w:proofErr w:type="gramStart"/>
      <w:r w:rsidRPr="00742EA2">
        <w:rPr>
          <w:rFonts w:ascii="Garamond" w:hAnsi="Garamond" w:cs="Garamond"/>
          <w:b/>
          <w:bCs/>
          <w:color w:val="000000"/>
          <w:sz w:val="24"/>
          <w:szCs w:val="24"/>
        </w:rPr>
        <w:t>)</w:t>
      </w:r>
      <w:r w:rsidRPr="00742EA2">
        <w:rPr>
          <w:rFonts w:ascii="Garamond" w:hAnsi="Garamond" w:cs="Garamond"/>
          <w:i/>
          <w:iCs/>
          <w:color w:val="000000"/>
          <w:sz w:val="24"/>
          <w:szCs w:val="24"/>
        </w:rPr>
        <w:t>The</w:t>
      </w:r>
      <w:proofErr w:type="gramEnd"/>
      <w:r w:rsidRPr="00742EA2">
        <w:rPr>
          <w:rFonts w:ascii="Garamond" w:hAnsi="Garamond" w:cs="Garamond"/>
          <w:i/>
          <w:iCs/>
          <w:color w:val="000000"/>
          <w:sz w:val="24"/>
          <w:szCs w:val="24"/>
        </w:rPr>
        <w:t xml:space="preserve"> status of Kenya’s elephants: 1990-2002</w:t>
      </w:r>
      <w:r w:rsidRPr="00742EA2">
        <w:rPr>
          <w:rFonts w:ascii="Garamond" w:hAnsi="Garamond" w:cs="Garamond"/>
          <w:color w:val="000000"/>
          <w:sz w:val="24"/>
          <w:szCs w:val="24"/>
        </w:rPr>
        <w:t xml:space="preserve">. </w:t>
      </w:r>
      <w:proofErr w:type="gramStart"/>
      <w:r>
        <w:rPr>
          <w:rFonts w:ascii="Garamond" w:hAnsi="Garamond" w:cs="Garamond"/>
          <w:color w:val="000000"/>
          <w:sz w:val="24"/>
          <w:szCs w:val="24"/>
        </w:rPr>
        <w:t xml:space="preserve">Kenya wildlife Service and </w:t>
      </w:r>
      <w:r w:rsidRPr="00742EA2">
        <w:rPr>
          <w:rFonts w:ascii="Garamond" w:hAnsi="Garamond" w:cs="Garamond"/>
          <w:color w:val="000000"/>
          <w:sz w:val="24"/>
          <w:szCs w:val="24"/>
        </w:rPr>
        <w:t>Save the Elephant, Nairobi, Kenya.</w:t>
      </w:r>
      <w:proofErr w:type="gramEnd"/>
    </w:p>
    <w:p w:rsidR="006C7058" w:rsidRDefault="006C7058" w:rsidP="00742EA2">
      <w:pPr>
        <w:spacing w:after="0" w:line="240" w:lineRule="auto"/>
        <w:jc w:val="both"/>
        <w:rPr>
          <w:rFonts w:ascii="Garamond" w:hAnsi="Garamond" w:cs="Garamond"/>
          <w:b/>
          <w:bCs/>
          <w:sz w:val="24"/>
          <w:szCs w:val="24"/>
        </w:rPr>
      </w:pPr>
    </w:p>
    <w:p w:rsidR="006C7058" w:rsidRPr="00742EA2" w:rsidRDefault="006C7058" w:rsidP="00742EA2">
      <w:pPr>
        <w:spacing w:after="0" w:line="240" w:lineRule="auto"/>
        <w:jc w:val="both"/>
        <w:rPr>
          <w:rFonts w:ascii="Garamond" w:hAnsi="Garamond" w:cs="Garamond"/>
          <w:sz w:val="24"/>
          <w:szCs w:val="24"/>
        </w:rPr>
      </w:pPr>
      <w:r w:rsidRPr="00742EA2">
        <w:rPr>
          <w:rFonts w:ascii="Garamond" w:hAnsi="Garamond" w:cs="Garamond"/>
          <w:b/>
          <w:bCs/>
          <w:sz w:val="24"/>
          <w:szCs w:val="24"/>
        </w:rPr>
        <w:t xml:space="preserve">Van de </w:t>
      </w:r>
      <w:proofErr w:type="spellStart"/>
      <w:r w:rsidRPr="00742EA2">
        <w:rPr>
          <w:rFonts w:ascii="Garamond" w:hAnsi="Garamond" w:cs="Garamond"/>
          <w:b/>
          <w:bCs/>
          <w:sz w:val="24"/>
          <w:szCs w:val="24"/>
        </w:rPr>
        <w:t>Weg</w:t>
      </w:r>
      <w:proofErr w:type="spellEnd"/>
      <w:r w:rsidRPr="00742EA2">
        <w:rPr>
          <w:rFonts w:ascii="Garamond" w:hAnsi="Garamond" w:cs="Garamond"/>
          <w:b/>
          <w:bCs/>
          <w:sz w:val="24"/>
          <w:szCs w:val="24"/>
        </w:rPr>
        <w:t xml:space="preserve">, R.F. and </w:t>
      </w:r>
      <w:proofErr w:type="spellStart"/>
      <w:r w:rsidRPr="00742EA2">
        <w:rPr>
          <w:rFonts w:ascii="Garamond" w:hAnsi="Garamond" w:cs="Garamond"/>
          <w:b/>
          <w:bCs/>
          <w:sz w:val="24"/>
          <w:szCs w:val="24"/>
        </w:rPr>
        <w:t>Mbuvi</w:t>
      </w:r>
      <w:proofErr w:type="spellEnd"/>
      <w:r w:rsidRPr="00742EA2">
        <w:rPr>
          <w:rFonts w:ascii="Garamond" w:hAnsi="Garamond" w:cs="Garamond"/>
          <w:b/>
          <w:bCs/>
          <w:sz w:val="24"/>
          <w:szCs w:val="24"/>
        </w:rPr>
        <w:t>, P.J. (1975)</w:t>
      </w:r>
      <w:r w:rsidRPr="00742EA2">
        <w:rPr>
          <w:rFonts w:ascii="Garamond" w:hAnsi="Garamond" w:cs="Garamond"/>
          <w:sz w:val="24"/>
          <w:szCs w:val="24"/>
        </w:rPr>
        <w:t xml:space="preserve"> Soil of the </w:t>
      </w:r>
      <w:proofErr w:type="spellStart"/>
      <w:r w:rsidRPr="00742EA2">
        <w:rPr>
          <w:rFonts w:ascii="Garamond" w:hAnsi="Garamond" w:cs="Garamond"/>
          <w:sz w:val="24"/>
          <w:szCs w:val="24"/>
        </w:rPr>
        <w:t>Kindaruma</w:t>
      </w:r>
      <w:proofErr w:type="spellEnd"/>
      <w:r w:rsidRPr="00742EA2">
        <w:rPr>
          <w:rFonts w:ascii="Garamond" w:hAnsi="Garamond" w:cs="Garamond"/>
          <w:sz w:val="24"/>
          <w:szCs w:val="24"/>
        </w:rPr>
        <w:t xml:space="preserve"> area. Kenya Soil Survey R1, </w:t>
      </w:r>
      <w:proofErr w:type="spellStart"/>
      <w:r w:rsidRPr="00742EA2">
        <w:rPr>
          <w:rFonts w:ascii="Garamond" w:hAnsi="Garamond" w:cs="Garamond"/>
          <w:sz w:val="24"/>
          <w:szCs w:val="24"/>
        </w:rPr>
        <w:t>Nairobi</w:t>
      </w:r>
      <w:proofErr w:type="gramStart"/>
      <w:r w:rsidRPr="00742EA2">
        <w:rPr>
          <w:rFonts w:ascii="Garamond" w:hAnsi="Garamond" w:cs="Garamond"/>
          <w:sz w:val="24"/>
          <w:szCs w:val="24"/>
        </w:rPr>
        <w:t>,Kenya</w:t>
      </w:r>
      <w:proofErr w:type="spellEnd"/>
      <w:proofErr w:type="gramEnd"/>
      <w:r w:rsidRPr="00742EA2">
        <w:rPr>
          <w:rFonts w:ascii="Garamond" w:hAnsi="Garamond" w:cs="Garamond"/>
          <w:sz w:val="24"/>
          <w:szCs w:val="24"/>
        </w:rPr>
        <w:t>.</w:t>
      </w:r>
    </w:p>
    <w:p w:rsidR="006C7058" w:rsidRPr="00742EA2" w:rsidRDefault="006C7058" w:rsidP="00742EA2">
      <w:pPr>
        <w:tabs>
          <w:tab w:val="left" w:pos="0"/>
        </w:tabs>
        <w:suppressAutoHyphens/>
        <w:spacing w:after="0" w:line="240" w:lineRule="auto"/>
        <w:jc w:val="both"/>
        <w:rPr>
          <w:rFonts w:ascii="Garamond" w:hAnsi="Garamond" w:cs="Garamond"/>
          <w:b/>
          <w:bCs/>
          <w:sz w:val="24"/>
          <w:szCs w:val="24"/>
        </w:rPr>
      </w:pPr>
    </w:p>
    <w:p w:rsidR="006C7058" w:rsidRPr="00671C30" w:rsidRDefault="006C7058" w:rsidP="00742EA2">
      <w:pPr>
        <w:tabs>
          <w:tab w:val="left" w:pos="0"/>
        </w:tabs>
        <w:suppressAutoHyphens/>
        <w:spacing w:after="0" w:line="240" w:lineRule="auto"/>
        <w:jc w:val="both"/>
        <w:rPr>
          <w:rFonts w:ascii="Garamond" w:hAnsi="Garamond" w:cs="Garamond"/>
          <w:sz w:val="24"/>
          <w:szCs w:val="24"/>
        </w:rPr>
      </w:pPr>
      <w:proofErr w:type="spellStart"/>
      <w:r w:rsidRPr="00742EA2">
        <w:rPr>
          <w:rFonts w:ascii="Garamond" w:hAnsi="Garamond" w:cs="Garamond"/>
          <w:b/>
          <w:bCs/>
          <w:sz w:val="24"/>
          <w:szCs w:val="24"/>
        </w:rPr>
        <w:t>Waithaka</w:t>
      </w:r>
      <w:proofErr w:type="spellEnd"/>
      <w:r w:rsidRPr="00742EA2">
        <w:rPr>
          <w:rFonts w:ascii="Garamond" w:hAnsi="Garamond" w:cs="Garamond"/>
          <w:b/>
          <w:bCs/>
          <w:sz w:val="24"/>
          <w:szCs w:val="24"/>
        </w:rPr>
        <w:t xml:space="preserve">, J.M. (1994) </w:t>
      </w:r>
      <w:proofErr w:type="gramStart"/>
      <w:r w:rsidRPr="00742EA2">
        <w:rPr>
          <w:rFonts w:ascii="Garamond" w:hAnsi="Garamond" w:cs="Garamond"/>
          <w:sz w:val="24"/>
          <w:szCs w:val="24"/>
        </w:rPr>
        <w:t>The</w:t>
      </w:r>
      <w:proofErr w:type="gramEnd"/>
      <w:r w:rsidRPr="00742EA2">
        <w:rPr>
          <w:rFonts w:ascii="Garamond" w:hAnsi="Garamond" w:cs="Garamond"/>
          <w:sz w:val="24"/>
          <w:szCs w:val="24"/>
        </w:rPr>
        <w:t xml:space="preserve"> ecological role of elephants in restructuring plants and animal communities in</w:t>
      </w:r>
      <w:r w:rsidRPr="004E6D48">
        <w:rPr>
          <w:rFonts w:ascii="Garamond" w:hAnsi="Garamond" w:cs="Garamond"/>
          <w:sz w:val="24"/>
          <w:szCs w:val="24"/>
        </w:rPr>
        <w:t xml:space="preserve"> different eco-climatic zones in Kenya and their impact on land-use practices.  </w:t>
      </w:r>
      <w:proofErr w:type="spellStart"/>
      <w:proofErr w:type="gramStart"/>
      <w:r w:rsidRPr="004E6D48">
        <w:rPr>
          <w:rFonts w:ascii="Garamond" w:hAnsi="Garamond" w:cs="Garamond"/>
          <w:sz w:val="24"/>
          <w:szCs w:val="24"/>
        </w:rPr>
        <w:t>Ph.D</w:t>
      </w:r>
      <w:proofErr w:type="spellEnd"/>
      <w:r w:rsidRPr="004E6D48">
        <w:rPr>
          <w:rFonts w:ascii="Garamond" w:hAnsi="Garamond" w:cs="Garamond"/>
          <w:sz w:val="24"/>
          <w:szCs w:val="24"/>
        </w:rPr>
        <w:t xml:space="preserve"> thesis, Kenyatta University, Nairobi,</w:t>
      </w:r>
      <w:r w:rsidRPr="00671C30">
        <w:rPr>
          <w:rFonts w:ascii="Garamond" w:hAnsi="Garamond" w:cs="Garamond"/>
          <w:sz w:val="24"/>
          <w:szCs w:val="24"/>
        </w:rPr>
        <w:t xml:space="preserve"> Kenya.</w:t>
      </w:r>
      <w:proofErr w:type="gramEnd"/>
    </w:p>
    <w:p w:rsidR="006C7058" w:rsidRDefault="006C7058" w:rsidP="001D4D9C">
      <w:pPr>
        <w:tabs>
          <w:tab w:val="left" w:pos="0"/>
        </w:tabs>
        <w:suppressAutoHyphens/>
        <w:spacing w:after="0" w:line="240" w:lineRule="auto"/>
        <w:jc w:val="both"/>
        <w:rPr>
          <w:rFonts w:ascii="Garamond" w:hAnsi="Garamond" w:cs="Garamond"/>
          <w:b/>
          <w:bCs/>
          <w:sz w:val="24"/>
          <w:szCs w:val="24"/>
        </w:rPr>
      </w:pPr>
    </w:p>
    <w:p w:rsidR="006C7058" w:rsidRPr="00671C30" w:rsidRDefault="006C7058" w:rsidP="001D4D9C">
      <w:pPr>
        <w:tabs>
          <w:tab w:val="left" w:pos="0"/>
        </w:tabs>
        <w:suppressAutoHyphens/>
        <w:spacing w:after="0" w:line="240" w:lineRule="auto"/>
        <w:jc w:val="both"/>
        <w:rPr>
          <w:rFonts w:ascii="Garamond" w:hAnsi="Garamond" w:cs="Garamond"/>
          <w:sz w:val="24"/>
          <w:szCs w:val="24"/>
        </w:rPr>
      </w:pPr>
      <w:r w:rsidRPr="00671C30">
        <w:rPr>
          <w:rFonts w:ascii="Garamond" w:hAnsi="Garamond" w:cs="Garamond"/>
          <w:b/>
          <w:bCs/>
          <w:sz w:val="24"/>
          <w:szCs w:val="24"/>
        </w:rPr>
        <w:t xml:space="preserve">Western, D. (1989) </w:t>
      </w:r>
      <w:r w:rsidRPr="00671C30">
        <w:rPr>
          <w:rFonts w:ascii="Garamond" w:hAnsi="Garamond" w:cs="Garamond"/>
          <w:sz w:val="24"/>
          <w:szCs w:val="24"/>
        </w:rPr>
        <w:t xml:space="preserve">Why manage nature? In: Conservation for the 21st century (Western d. and M.C. Pearl </w:t>
      </w:r>
      <w:proofErr w:type="gramStart"/>
      <w:r w:rsidRPr="00671C30">
        <w:rPr>
          <w:rFonts w:ascii="Garamond" w:hAnsi="Garamond" w:cs="Garamond"/>
          <w:sz w:val="24"/>
          <w:szCs w:val="24"/>
        </w:rPr>
        <w:t>eds</w:t>
      </w:r>
      <w:proofErr w:type="gramEnd"/>
      <w:r w:rsidRPr="00671C30">
        <w:rPr>
          <w:rFonts w:ascii="Garamond" w:hAnsi="Garamond" w:cs="Garamond"/>
          <w:sz w:val="24"/>
          <w:szCs w:val="24"/>
        </w:rPr>
        <w:t>.) New York:  Oxford University Press.</w:t>
      </w:r>
    </w:p>
    <w:p w:rsidR="006C7058" w:rsidRDefault="006C7058" w:rsidP="001D4D9C">
      <w:pPr>
        <w:autoSpaceDE w:val="0"/>
        <w:autoSpaceDN w:val="0"/>
        <w:adjustRightInd w:val="0"/>
        <w:spacing w:after="0" w:line="240" w:lineRule="auto"/>
        <w:ind w:left="720" w:hanging="720"/>
        <w:jc w:val="both"/>
        <w:rPr>
          <w:rStyle w:val="apple-style-span"/>
          <w:rFonts w:ascii="Garamond" w:hAnsi="Garamond" w:cs="Garamond"/>
          <w:sz w:val="24"/>
          <w:szCs w:val="24"/>
        </w:rPr>
      </w:pPr>
    </w:p>
    <w:p w:rsidR="006C7058" w:rsidRPr="004010D2" w:rsidRDefault="006C7058" w:rsidP="001D4D9C">
      <w:pPr>
        <w:autoSpaceDE w:val="0"/>
        <w:autoSpaceDN w:val="0"/>
        <w:adjustRightInd w:val="0"/>
        <w:spacing w:after="0" w:line="240" w:lineRule="auto"/>
        <w:jc w:val="both"/>
        <w:rPr>
          <w:rFonts w:ascii="Garamond" w:hAnsi="Garamond" w:cs="Garamond"/>
          <w:color w:val="231F20"/>
          <w:sz w:val="24"/>
          <w:szCs w:val="24"/>
        </w:rPr>
      </w:pPr>
    </w:p>
    <w:p w:rsidR="006C7058" w:rsidRDefault="006C7058" w:rsidP="001D4D9C">
      <w:pPr>
        <w:spacing w:after="0" w:line="240" w:lineRule="auto"/>
        <w:jc w:val="both"/>
        <w:rPr>
          <w:rFonts w:ascii="Garamond" w:hAnsi="Garamond" w:cs="Garamond"/>
          <w:b/>
          <w:bCs/>
          <w:sz w:val="24"/>
          <w:szCs w:val="24"/>
        </w:rPr>
      </w:pPr>
    </w:p>
    <w:p w:rsidR="006C7058" w:rsidRDefault="006C7058" w:rsidP="001D4D9C">
      <w:pPr>
        <w:spacing w:after="0" w:line="240" w:lineRule="auto"/>
        <w:jc w:val="both"/>
        <w:rPr>
          <w:rFonts w:ascii="Garamond" w:hAnsi="Garamond" w:cs="Garamond"/>
          <w:b/>
          <w:bCs/>
          <w:sz w:val="24"/>
          <w:szCs w:val="24"/>
        </w:rPr>
      </w:pPr>
    </w:p>
    <w:p w:rsidR="006C7058" w:rsidRDefault="006C7058" w:rsidP="001D4D9C">
      <w:pPr>
        <w:spacing w:after="0" w:line="240" w:lineRule="auto"/>
        <w:jc w:val="both"/>
        <w:rPr>
          <w:rFonts w:ascii="Garamond" w:hAnsi="Garamond" w:cs="Garamond"/>
          <w:b/>
          <w:bCs/>
          <w:sz w:val="24"/>
          <w:szCs w:val="24"/>
        </w:rPr>
      </w:pPr>
    </w:p>
    <w:p w:rsidR="006C7058" w:rsidRDefault="006C7058" w:rsidP="001D4D9C">
      <w:pPr>
        <w:spacing w:after="0" w:line="240" w:lineRule="auto"/>
        <w:jc w:val="both"/>
        <w:rPr>
          <w:rFonts w:ascii="Garamond" w:hAnsi="Garamond" w:cs="Garamond"/>
          <w:b/>
          <w:bCs/>
          <w:sz w:val="24"/>
          <w:szCs w:val="24"/>
        </w:rPr>
      </w:pPr>
    </w:p>
    <w:p w:rsidR="006C7058" w:rsidRDefault="006C7058" w:rsidP="001D4D9C">
      <w:pPr>
        <w:spacing w:after="0" w:line="240" w:lineRule="auto"/>
        <w:jc w:val="both"/>
        <w:rPr>
          <w:rFonts w:ascii="Garamond" w:hAnsi="Garamond" w:cs="Garamond"/>
          <w:b/>
          <w:bCs/>
          <w:sz w:val="24"/>
          <w:szCs w:val="24"/>
        </w:rPr>
      </w:pPr>
    </w:p>
    <w:p w:rsidR="006C7058" w:rsidRDefault="006C7058" w:rsidP="001D4D9C">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r>
        <w:rPr>
          <w:rFonts w:ascii="Garamond" w:hAnsi="Garamond" w:cs="Garamond"/>
          <w:b/>
          <w:bCs/>
          <w:sz w:val="24"/>
          <w:szCs w:val="24"/>
        </w:rPr>
        <w:lastRenderedPageBreak/>
        <w:t>ANNEXES</w:t>
      </w:r>
    </w:p>
    <w:p w:rsidR="006C7058" w:rsidRDefault="006C7058" w:rsidP="002E04C8">
      <w:pPr>
        <w:spacing w:after="0" w:line="240" w:lineRule="auto"/>
        <w:jc w:val="both"/>
        <w:rPr>
          <w:rFonts w:ascii="Garamond" w:hAnsi="Garamond" w:cs="Garamond"/>
          <w:b/>
          <w:bCs/>
          <w:sz w:val="24"/>
          <w:szCs w:val="24"/>
        </w:rPr>
      </w:pPr>
    </w:p>
    <w:p w:rsidR="006C7058" w:rsidRDefault="006C7058" w:rsidP="00BB1D75">
      <w:pPr>
        <w:spacing w:after="0" w:line="240" w:lineRule="auto"/>
        <w:jc w:val="both"/>
        <w:rPr>
          <w:rFonts w:ascii="Garamond" w:hAnsi="Garamond" w:cs="Garamond"/>
          <w:i/>
          <w:iCs/>
          <w:sz w:val="24"/>
          <w:szCs w:val="24"/>
          <w:lang w:val="en-GB" w:eastAsia="en-GB"/>
        </w:rPr>
      </w:pPr>
      <w:r w:rsidRPr="00681823">
        <w:rPr>
          <w:rFonts w:ascii="Garamond" w:hAnsi="Garamond" w:cs="Garamond"/>
          <w:b/>
          <w:bCs/>
          <w:i/>
          <w:iCs/>
          <w:color w:val="0D0D0D"/>
          <w:sz w:val="24"/>
          <w:szCs w:val="24"/>
        </w:rPr>
        <w:t xml:space="preserve">Annex 1: </w:t>
      </w:r>
      <w:r w:rsidRPr="00681823">
        <w:rPr>
          <w:rFonts w:ascii="Garamond" w:hAnsi="Garamond" w:cs="Garamond"/>
          <w:i/>
          <w:iCs/>
          <w:color w:val="0D0D0D"/>
          <w:sz w:val="24"/>
          <w:szCs w:val="24"/>
        </w:rPr>
        <w:t xml:space="preserve">The </w:t>
      </w:r>
      <w:r w:rsidR="007574B1">
        <w:rPr>
          <w:rFonts w:ascii="Garamond" w:hAnsi="Garamond" w:cs="Garamond"/>
          <w:i/>
          <w:iCs/>
          <w:color w:val="0D0D0D"/>
          <w:sz w:val="24"/>
          <w:szCs w:val="24"/>
        </w:rPr>
        <w:t>MNR</w:t>
      </w:r>
      <w:r w:rsidRPr="00681823">
        <w:rPr>
          <w:rFonts w:ascii="Garamond" w:hAnsi="Garamond" w:cs="Garamond"/>
          <w:i/>
          <w:iCs/>
          <w:sz w:val="24"/>
          <w:szCs w:val="24"/>
          <w:lang w:val="en-GB" w:eastAsia="en-GB"/>
        </w:rPr>
        <w:t>total aerial census data Sheet used on 26 September 2012</w:t>
      </w:r>
    </w:p>
    <w:p w:rsidR="006C7058" w:rsidRPr="00681823" w:rsidRDefault="006C7058" w:rsidP="00BB1D75">
      <w:pPr>
        <w:spacing w:after="0" w:line="240" w:lineRule="auto"/>
        <w:jc w:val="both"/>
        <w:rPr>
          <w:rFonts w:ascii="Garamond" w:hAnsi="Garamond" w:cs="Garamond"/>
          <w:b/>
          <w:bCs/>
          <w:i/>
          <w:iCs/>
          <w:color w:val="0D0D0D"/>
          <w:sz w:val="24"/>
          <w:szCs w:val="24"/>
        </w:rPr>
      </w:pPr>
    </w:p>
    <w:tbl>
      <w:tblPr>
        <w:tblW w:w="5000" w:type="pct"/>
        <w:tblInd w:w="-106" w:type="dxa"/>
        <w:tblLook w:val="00A0" w:firstRow="1" w:lastRow="0" w:firstColumn="1" w:lastColumn="0" w:noHBand="0" w:noVBand="0"/>
      </w:tblPr>
      <w:tblGrid>
        <w:gridCol w:w="1093"/>
        <w:gridCol w:w="1002"/>
        <w:gridCol w:w="594"/>
        <w:gridCol w:w="946"/>
        <w:gridCol w:w="1021"/>
        <w:gridCol w:w="1327"/>
        <w:gridCol w:w="797"/>
        <w:gridCol w:w="825"/>
        <w:gridCol w:w="1971"/>
      </w:tblGrid>
      <w:tr w:rsidR="006C7058" w:rsidRPr="006A786B">
        <w:trPr>
          <w:trHeight w:val="255"/>
        </w:trPr>
        <w:tc>
          <w:tcPr>
            <w:tcW w:w="3539" w:type="pct"/>
            <w:gridSpan w:val="7"/>
            <w:tcBorders>
              <w:top w:val="single" w:sz="4" w:space="0" w:color="auto"/>
              <w:left w:val="single" w:sz="4" w:space="0" w:color="auto"/>
              <w:bottom w:val="single" w:sz="4" w:space="0" w:color="auto"/>
              <w:right w:val="single" w:sz="4" w:space="0" w:color="auto"/>
            </w:tcBorders>
            <w:noWrap/>
            <w:vAlign w:val="bottom"/>
          </w:tcPr>
          <w:p w:rsidR="006C7058" w:rsidRDefault="006C7058" w:rsidP="00BB1D75">
            <w:pPr>
              <w:spacing w:after="0" w:line="240" w:lineRule="auto"/>
              <w:jc w:val="center"/>
              <w:rPr>
                <w:rFonts w:ascii="Garamond" w:hAnsi="Garamond" w:cs="Garamond"/>
                <w:b/>
                <w:bCs/>
                <w:sz w:val="20"/>
                <w:szCs w:val="20"/>
                <w:u w:val="single"/>
                <w:lang w:val="en-GB" w:eastAsia="en-GB"/>
              </w:rPr>
            </w:pPr>
          </w:p>
          <w:p w:rsidR="006C7058" w:rsidRPr="00EE05F1" w:rsidRDefault="006C7058" w:rsidP="00BB1D75">
            <w:pPr>
              <w:spacing w:after="0" w:line="240" w:lineRule="auto"/>
              <w:jc w:val="center"/>
              <w:rPr>
                <w:rFonts w:ascii="Garamond" w:hAnsi="Garamond" w:cs="Garamond"/>
                <w:b/>
                <w:bCs/>
                <w:sz w:val="20"/>
                <w:szCs w:val="20"/>
                <w:u w:val="single"/>
                <w:lang w:val="en-GB" w:eastAsia="en-GB"/>
              </w:rPr>
            </w:pPr>
          </w:p>
        </w:tc>
        <w:tc>
          <w:tcPr>
            <w:tcW w:w="431" w:type="pct"/>
            <w:tcBorders>
              <w:top w:val="single" w:sz="4" w:space="0" w:color="auto"/>
              <w:left w:val="single" w:sz="4" w:space="0" w:color="auto"/>
              <w:bottom w:val="single" w:sz="4" w:space="0" w:color="auto"/>
              <w:right w:val="single" w:sz="4" w:space="0" w:color="auto"/>
            </w:tcBorders>
            <w:noWrap/>
            <w:vAlign w:val="bottom"/>
          </w:tcPr>
          <w:p w:rsidR="006C7058" w:rsidRPr="00EE05F1" w:rsidRDefault="006C7058" w:rsidP="00BB1D75">
            <w:pPr>
              <w:spacing w:after="0" w:line="240" w:lineRule="auto"/>
              <w:rPr>
                <w:rFonts w:ascii="Garamond" w:hAnsi="Garamond" w:cs="Garamond"/>
                <w:b/>
                <w:bCs/>
                <w:sz w:val="20"/>
                <w:szCs w:val="20"/>
                <w:u w:val="single"/>
                <w:lang w:val="en-GB" w:eastAsia="en-GB"/>
              </w:rPr>
            </w:pPr>
          </w:p>
        </w:tc>
        <w:tc>
          <w:tcPr>
            <w:tcW w:w="1030" w:type="pct"/>
            <w:tcBorders>
              <w:top w:val="single" w:sz="4" w:space="0" w:color="auto"/>
              <w:left w:val="single" w:sz="4" w:space="0" w:color="auto"/>
              <w:bottom w:val="single" w:sz="4" w:space="0" w:color="auto"/>
              <w:right w:val="single" w:sz="4" w:space="0" w:color="auto"/>
            </w:tcBorders>
            <w:noWrap/>
            <w:vAlign w:val="bottom"/>
          </w:tcPr>
          <w:p w:rsidR="006C7058" w:rsidRPr="00BB1D75" w:rsidRDefault="006C7058" w:rsidP="00BB1D75">
            <w:pPr>
              <w:spacing w:after="0" w:line="240" w:lineRule="auto"/>
              <w:rPr>
                <w:rFonts w:ascii="Garamond" w:hAnsi="Garamond" w:cs="Garamond"/>
                <w:b/>
                <w:bCs/>
                <w:sz w:val="20"/>
                <w:szCs w:val="20"/>
                <w:lang w:val="en-GB" w:eastAsia="en-GB"/>
              </w:rPr>
            </w:pPr>
            <w:r w:rsidRPr="00BB1D75">
              <w:rPr>
                <w:rFonts w:ascii="Garamond" w:hAnsi="Garamond" w:cs="Garamond"/>
                <w:b/>
                <w:bCs/>
                <w:sz w:val="20"/>
                <w:szCs w:val="20"/>
                <w:lang w:val="en-GB" w:eastAsia="en-GB"/>
              </w:rPr>
              <w:t>SHEET NO.</w:t>
            </w:r>
          </w:p>
        </w:tc>
      </w:tr>
      <w:tr w:rsidR="006C7058" w:rsidRPr="006A786B">
        <w:trPr>
          <w:trHeight w:val="255"/>
        </w:trPr>
        <w:tc>
          <w:tcPr>
            <w:tcW w:w="571" w:type="pct"/>
            <w:tcBorders>
              <w:top w:val="single" w:sz="4" w:space="0" w:color="auto"/>
              <w:left w:val="single" w:sz="4" w:space="0" w:color="auto"/>
              <w:bottom w:val="single" w:sz="4" w:space="0" w:color="auto"/>
              <w:right w:val="nil"/>
            </w:tcBorders>
            <w:noWrap/>
            <w:vAlign w:val="bottom"/>
          </w:tcPr>
          <w:p w:rsidR="006C7058" w:rsidRPr="00EE05F1" w:rsidRDefault="006C7058" w:rsidP="00BB1D75">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 xml:space="preserve">Pilot      </w:t>
            </w:r>
          </w:p>
        </w:tc>
        <w:tc>
          <w:tcPr>
            <w:tcW w:w="523" w:type="pct"/>
            <w:tcBorders>
              <w:top w:val="single" w:sz="4" w:space="0" w:color="auto"/>
              <w:left w:val="nil"/>
              <w:bottom w:val="single" w:sz="4" w:space="0" w:color="auto"/>
              <w:right w:val="nil"/>
            </w:tcBorders>
            <w:noWrap/>
            <w:vAlign w:val="bottom"/>
          </w:tcPr>
          <w:p w:rsidR="006C7058" w:rsidRPr="00EE05F1" w:rsidRDefault="006C7058" w:rsidP="00BB1D75">
            <w:pPr>
              <w:spacing w:after="0" w:line="240" w:lineRule="auto"/>
              <w:rPr>
                <w:rFonts w:ascii="Garamond" w:hAnsi="Garamond" w:cs="Garamond"/>
                <w:b/>
                <w:bCs/>
                <w:sz w:val="20"/>
                <w:szCs w:val="20"/>
                <w:lang w:val="en-GB" w:eastAsia="en-GB"/>
              </w:rPr>
            </w:pPr>
          </w:p>
        </w:tc>
        <w:tc>
          <w:tcPr>
            <w:tcW w:w="310" w:type="pct"/>
            <w:tcBorders>
              <w:top w:val="single" w:sz="4" w:space="0" w:color="auto"/>
              <w:left w:val="nil"/>
              <w:bottom w:val="single" w:sz="4" w:space="0" w:color="auto"/>
              <w:right w:val="nil"/>
            </w:tcBorders>
            <w:noWrap/>
            <w:vAlign w:val="bottom"/>
          </w:tcPr>
          <w:p w:rsidR="006C7058" w:rsidRPr="00EE05F1" w:rsidRDefault="006C7058" w:rsidP="00BB1D75">
            <w:pPr>
              <w:spacing w:after="0" w:line="240" w:lineRule="auto"/>
              <w:rPr>
                <w:rFonts w:ascii="Garamond" w:hAnsi="Garamond" w:cs="Garamond"/>
                <w:sz w:val="20"/>
                <w:szCs w:val="20"/>
                <w:lang w:val="en-GB" w:eastAsia="en-GB"/>
              </w:rPr>
            </w:pPr>
          </w:p>
        </w:tc>
        <w:tc>
          <w:tcPr>
            <w:tcW w:w="493" w:type="pct"/>
            <w:tcBorders>
              <w:top w:val="single" w:sz="4" w:space="0" w:color="auto"/>
              <w:left w:val="nil"/>
              <w:bottom w:val="single" w:sz="4" w:space="0" w:color="auto"/>
              <w:right w:val="nil"/>
            </w:tcBorders>
            <w:noWrap/>
            <w:vAlign w:val="bottom"/>
          </w:tcPr>
          <w:p w:rsidR="006C7058" w:rsidRPr="00EE05F1" w:rsidRDefault="006C7058" w:rsidP="00BB1D75">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33" w:type="pct"/>
            <w:tcBorders>
              <w:top w:val="single" w:sz="4" w:space="0" w:color="auto"/>
              <w:left w:val="nil"/>
              <w:bottom w:val="single" w:sz="4" w:space="0" w:color="auto"/>
              <w:right w:val="nil"/>
            </w:tcBorders>
            <w:noWrap/>
            <w:vAlign w:val="bottom"/>
          </w:tcPr>
          <w:p w:rsidR="006C7058" w:rsidRPr="00EE05F1" w:rsidRDefault="006C7058" w:rsidP="00BB1D75">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single" w:sz="4" w:space="0" w:color="auto"/>
              <w:left w:val="nil"/>
              <w:bottom w:val="single" w:sz="4" w:space="0" w:color="auto"/>
              <w:right w:val="nil"/>
            </w:tcBorders>
            <w:noWrap/>
            <w:vAlign w:val="bottom"/>
          </w:tcPr>
          <w:p w:rsidR="006C7058" w:rsidRPr="00EE05F1" w:rsidRDefault="006C7058" w:rsidP="00BB1D75">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16" w:type="pct"/>
            <w:tcBorders>
              <w:top w:val="single" w:sz="4" w:space="0" w:color="auto"/>
              <w:left w:val="nil"/>
              <w:bottom w:val="single" w:sz="4" w:space="0" w:color="auto"/>
              <w:right w:val="nil"/>
            </w:tcBorders>
            <w:noWrap/>
            <w:vAlign w:val="bottom"/>
          </w:tcPr>
          <w:p w:rsidR="006C7058" w:rsidRPr="00EE05F1" w:rsidRDefault="006C7058" w:rsidP="00BB1D75">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1461" w:type="pct"/>
            <w:gridSpan w:val="2"/>
            <w:tcBorders>
              <w:top w:val="single" w:sz="4" w:space="0" w:color="auto"/>
              <w:left w:val="single" w:sz="4" w:space="0" w:color="auto"/>
              <w:bottom w:val="nil"/>
              <w:right w:val="single" w:sz="4" w:space="0" w:color="000000"/>
            </w:tcBorders>
            <w:noWrap/>
            <w:vAlign w:val="bottom"/>
          </w:tcPr>
          <w:p w:rsidR="006C7058" w:rsidRPr="00EE05F1" w:rsidRDefault="006C7058" w:rsidP="00BB1D75">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Block No.</w:t>
            </w:r>
          </w:p>
        </w:tc>
      </w:tr>
      <w:tr w:rsidR="006C7058" w:rsidRPr="006A786B">
        <w:trPr>
          <w:trHeight w:val="255"/>
        </w:trPr>
        <w:tc>
          <w:tcPr>
            <w:tcW w:w="1094" w:type="pct"/>
            <w:gridSpan w:val="2"/>
            <w:tcBorders>
              <w:top w:val="single" w:sz="4" w:space="0" w:color="auto"/>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Front Seat Observer</w:t>
            </w:r>
          </w:p>
        </w:tc>
        <w:tc>
          <w:tcPr>
            <w:tcW w:w="310"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9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3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16"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31" w:type="pct"/>
            <w:tcBorders>
              <w:top w:val="nil"/>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 </w:t>
            </w:r>
          </w:p>
        </w:tc>
        <w:tc>
          <w:tcPr>
            <w:tcW w:w="103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1404" w:type="pct"/>
            <w:gridSpan w:val="3"/>
            <w:tcBorders>
              <w:top w:val="single" w:sz="4" w:space="0" w:color="auto"/>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Rear Seat Observer(left)</w:t>
            </w:r>
          </w:p>
        </w:tc>
        <w:tc>
          <w:tcPr>
            <w:tcW w:w="49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3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16"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31" w:type="pct"/>
            <w:tcBorders>
              <w:top w:val="nil"/>
              <w:left w:val="single" w:sz="4" w:space="0" w:color="auto"/>
              <w:bottom w:val="nil"/>
              <w:right w:val="nil"/>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Date</w:t>
            </w:r>
          </w:p>
        </w:tc>
        <w:tc>
          <w:tcPr>
            <w:tcW w:w="1030" w:type="pct"/>
            <w:tcBorders>
              <w:top w:val="nil"/>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1404" w:type="pct"/>
            <w:gridSpan w:val="3"/>
            <w:tcBorders>
              <w:top w:val="nil"/>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Rear Seat Observer(right)</w:t>
            </w:r>
          </w:p>
        </w:tc>
        <w:tc>
          <w:tcPr>
            <w:tcW w:w="49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3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16"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31" w:type="pct"/>
            <w:tcBorders>
              <w:top w:val="nil"/>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103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571" w:type="pct"/>
            <w:tcBorders>
              <w:top w:val="nil"/>
              <w:left w:val="single" w:sz="4" w:space="0" w:color="auto"/>
              <w:bottom w:val="nil"/>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Take off</w:t>
            </w:r>
          </w:p>
        </w:tc>
        <w:tc>
          <w:tcPr>
            <w:tcW w:w="523"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 </w:t>
            </w:r>
          </w:p>
        </w:tc>
        <w:tc>
          <w:tcPr>
            <w:tcW w:w="804" w:type="pct"/>
            <w:gridSpan w:val="2"/>
            <w:tcBorders>
              <w:top w:val="single" w:sz="4" w:space="0" w:color="auto"/>
              <w:left w:val="nil"/>
              <w:bottom w:val="nil"/>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Start count</w:t>
            </w:r>
          </w:p>
        </w:tc>
        <w:tc>
          <w:tcPr>
            <w:tcW w:w="533"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 </w:t>
            </w:r>
          </w:p>
        </w:tc>
        <w:tc>
          <w:tcPr>
            <w:tcW w:w="6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Stop count</w:t>
            </w:r>
          </w:p>
        </w:tc>
        <w:tc>
          <w:tcPr>
            <w:tcW w:w="416" w:type="pct"/>
            <w:tcBorders>
              <w:top w:val="nil"/>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 </w:t>
            </w:r>
          </w:p>
        </w:tc>
        <w:tc>
          <w:tcPr>
            <w:tcW w:w="431" w:type="pct"/>
            <w:tcBorders>
              <w:top w:val="nil"/>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Land</w:t>
            </w:r>
          </w:p>
        </w:tc>
        <w:tc>
          <w:tcPr>
            <w:tcW w:w="103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571" w:type="pct"/>
            <w:tcBorders>
              <w:top w:val="nil"/>
              <w:left w:val="single" w:sz="4" w:space="0" w:color="auto"/>
              <w:bottom w:val="nil"/>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Time</w:t>
            </w:r>
          </w:p>
        </w:tc>
        <w:tc>
          <w:tcPr>
            <w:tcW w:w="523"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 </w:t>
            </w:r>
          </w:p>
        </w:tc>
        <w:tc>
          <w:tcPr>
            <w:tcW w:w="310"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Time</w:t>
            </w:r>
          </w:p>
        </w:tc>
        <w:tc>
          <w:tcPr>
            <w:tcW w:w="4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p>
        </w:tc>
        <w:tc>
          <w:tcPr>
            <w:tcW w:w="533"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 </w:t>
            </w:r>
          </w:p>
        </w:tc>
        <w:tc>
          <w:tcPr>
            <w:tcW w:w="6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Time</w:t>
            </w:r>
          </w:p>
        </w:tc>
        <w:tc>
          <w:tcPr>
            <w:tcW w:w="416" w:type="pct"/>
            <w:tcBorders>
              <w:top w:val="nil"/>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16"/>
                <w:szCs w:val="16"/>
                <w:lang w:val="en-GB" w:eastAsia="en-GB"/>
              </w:rPr>
            </w:pPr>
            <w:r w:rsidRPr="00EE05F1">
              <w:rPr>
                <w:rFonts w:ascii="Garamond" w:hAnsi="Garamond" w:cs="Garamond"/>
                <w:sz w:val="16"/>
                <w:szCs w:val="16"/>
                <w:lang w:val="en-GB" w:eastAsia="en-GB"/>
              </w:rPr>
              <w:t> </w:t>
            </w:r>
          </w:p>
        </w:tc>
        <w:tc>
          <w:tcPr>
            <w:tcW w:w="431" w:type="pct"/>
            <w:tcBorders>
              <w:top w:val="nil"/>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Time</w:t>
            </w:r>
          </w:p>
        </w:tc>
        <w:tc>
          <w:tcPr>
            <w:tcW w:w="103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571" w:type="pct"/>
            <w:tcBorders>
              <w:top w:val="nil"/>
              <w:left w:val="single" w:sz="4" w:space="0" w:color="auto"/>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23"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310"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4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533"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416" w:type="pct"/>
            <w:tcBorders>
              <w:top w:val="nil"/>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31" w:type="pct"/>
            <w:tcBorders>
              <w:top w:val="nil"/>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103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571" w:type="pct"/>
            <w:tcBorders>
              <w:top w:val="nil"/>
              <w:left w:val="single" w:sz="4" w:space="0" w:color="auto"/>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23"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310"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4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533"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416" w:type="pct"/>
            <w:tcBorders>
              <w:top w:val="nil"/>
              <w:left w:val="single" w:sz="4" w:space="0" w:color="auto"/>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31" w:type="pct"/>
            <w:tcBorders>
              <w:top w:val="nil"/>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103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571" w:type="pct"/>
            <w:tcBorders>
              <w:top w:val="nil"/>
              <w:left w:val="single" w:sz="4" w:space="0" w:color="auto"/>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23" w:type="pct"/>
            <w:tcBorders>
              <w:top w:val="nil"/>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310"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4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533" w:type="pct"/>
            <w:tcBorders>
              <w:top w:val="nil"/>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nil"/>
              <w:left w:val="nil"/>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416" w:type="pct"/>
            <w:tcBorders>
              <w:top w:val="nil"/>
              <w:left w:val="single" w:sz="4" w:space="0" w:color="auto"/>
              <w:bottom w:val="nil"/>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31" w:type="pct"/>
            <w:tcBorders>
              <w:top w:val="nil"/>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1030" w:type="pct"/>
            <w:tcBorders>
              <w:top w:val="nil"/>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571" w:type="pct"/>
            <w:tcBorders>
              <w:top w:val="single" w:sz="4" w:space="0" w:color="auto"/>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 xml:space="preserve">Way </w:t>
            </w:r>
          </w:p>
        </w:tc>
        <w:tc>
          <w:tcPr>
            <w:tcW w:w="523" w:type="pct"/>
            <w:tcBorders>
              <w:top w:val="single" w:sz="4" w:space="0" w:color="auto"/>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proofErr w:type="spellStart"/>
            <w:r w:rsidRPr="00EE05F1">
              <w:rPr>
                <w:rFonts w:ascii="Garamond" w:hAnsi="Garamond" w:cs="Garamond"/>
                <w:b/>
                <w:bCs/>
                <w:sz w:val="20"/>
                <w:szCs w:val="20"/>
                <w:lang w:val="en-GB" w:eastAsia="en-GB"/>
              </w:rPr>
              <w:t>Approx</w:t>
            </w:r>
            <w:proofErr w:type="spellEnd"/>
          </w:p>
        </w:tc>
        <w:tc>
          <w:tcPr>
            <w:tcW w:w="310" w:type="pct"/>
            <w:tcBorders>
              <w:top w:val="single" w:sz="4" w:space="0" w:color="auto"/>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L/R</w:t>
            </w:r>
          </w:p>
        </w:tc>
        <w:tc>
          <w:tcPr>
            <w:tcW w:w="493" w:type="pct"/>
            <w:tcBorders>
              <w:top w:val="single" w:sz="4" w:space="0" w:color="auto"/>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Species</w:t>
            </w:r>
          </w:p>
        </w:tc>
        <w:tc>
          <w:tcPr>
            <w:tcW w:w="533" w:type="pct"/>
            <w:tcBorders>
              <w:top w:val="single" w:sz="4" w:space="0" w:color="auto"/>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Estimate</w:t>
            </w:r>
          </w:p>
        </w:tc>
        <w:tc>
          <w:tcPr>
            <w:tcW w:w="693" w:type="pct"/>
            <w:tcBorders>
              <w:top w:val="single" w:sz="4" w:space="0" w:color="auto"/>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Frames</w:t>
            </w:r>
          </w:p>
        </w:tc>
        <w:tc>
          <w:tcPr>
            <w:tcW w:w="416" w:type="pct"/>
            <w:tcBorders>
              <w:top w:val="single" w:sz="4" w:space="0" w:color="auto"/>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End</w:t>
            </w:r>
          </w:p>
        </w:tc>
        <w:tc>
          <w:tcPr>
            <w:tcW w:w="431" w:type="pct"/>
            <w:tcBorders>
              <w:top w:val="single" w:sz="4" w:space="0" w:color="auto"/>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Photo-</w:t>
            </w:r>
          </w:p>
        </w:tc>
        <w:tc>
          <w:tcPr>
            <w:tcW w:w="1030" w:type="pct"/>
            <w:tcBorders>
              <w:top w:val="single" w:sz="4" w:space="0" w:color="auto"/>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Comments</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Point No.</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Dist. (M)</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Frame</w:t>
            </w:r>
          </w:p>
        </w:tc>
        <w:tc>
          <w:tcPr>
            <w:tcW w:w="431"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count</w:t>
            </w:r>
          </w:p>
        </w:tc>
        <w:tc>
          <w:tcPr>
            <w:tcW w:w="1030" w:type="pct"/>
            <w:tcBorders>
              <w:top w:val="nil"/>
              <w:left w:val="nil"/>
              <w:bottom w:val="nil"/>
              <w:right w:val="single" w:sz="4" w:space="0" w:color="auto"/>
            </w:tcBorders>
            <w:noWrap/>
            <w:vAlign w:val="bottom"/>
          </w:tcPr>
          <w:p w:rsidR="006C7058" w:rsidRPr="00EE05F1" w:rsidRDefault="006C7058" w:rsidP="002956E4">
            <w:pPr>
              <w:spacing w:after="0" w:line="240" w:lineRule="auto"/>
              <w:rPr>
                <w:rFonts w:ascii="Garamond" w:hAnsi="Garamond" w:cs="Garamond"/>
                <w:b/>
                <w:bCs/>
                <w:sz w:val="20"/>
                <w:szCs w:val="20"/>
                <w:lang w:val="en-GB" w:eastAsia="en-GB"/>
              </w:rPr>
            </w:pPr>
            <w:r w:rsidRPr="00EE05F1">
              <w:rPr>
                <w:rFonts w:ascii="Garamond" w:hAnsi="Garamond" w:cs="Garamond"/>
                <w:b/>
                <w:bCs/>
                <w:sz w:val="20"/>
                <w:szCs w:val="20"/>
                <w:lang w:val="en-GB" w:eastAsia="en-GB"/>
              </w:rPr>
              <w:t xml:space="preserve">(Keep </w:t>
            </w:r>
            <w:proofErr w:type="spellStart"/>
            <w:r w:rsidRPr="00EE05F1">
              <w:rPr>
                <w:rFonts w:ascii="Garamond" w:hAnsi="Garamond" w:cs="Garamond"/>
                <w:b/>
                <w:bCs/>
                <w:sz w:val="20"/>
                <w:szCs w:val="20"/>
                <w:lang w:val="en-GB" w:eastAsia="en-GB"/>
              </w:rPr>
              <w:t>approx</w:t>
            </w:r>
            <w:proofErr w:type="spellEnd"/>
            <w:r w:rsidRPr="00EE05F1">
              <w:rPr>
                <w:rFonts w:ascii="Garamond" w:hAnsi="Garamond" w:cs="Garamond"/>
                <w:b/>
                <w:bCs/>
                <w:sz w:val="20"/>
                <w:szCs w:val="20"/>
                <w:lang w:val="en-GB" w:eastAsia="en-GB"/>
              </w:rPr>
              <w:t xml:space="preserve"> time)</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roofErr w:type="spellStart"/>
            <w:r w:rsidRPr="00EE05F1">
              <w:rPr>
                <w:rFonts w:ascii="Garamond" w:hAnsi="Garamond" w:cs="Garamond"/>
                <w:sz w:val="20"/>
                <w:szCs w:val="20"/>
                <w:lang w:val="en-GB" w:eastAsia="en-GB"/>
              </w:rPr>
              <w:t>Mem</w:t>
            </w:r>
            <w:proofErr w:type="spellEnd"/>
            <w:r w:rsidRPr="00EE05F1">
              <w:rPr>
                <w:rFonts w:ascii="Garamond" w:hAnsi="Garamond" w:cs="Garamond"/>
                <w:sz w:val="20"/>
                <w:szCs w:val="20"/>
                <w:lang w:val="en-GB" w:eastAsia="en-GB"/>
              </w:rPr>
              <w:t xml:space="preserve"> card ID</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1030" w:type="pct"/>
            <w:tcBorders>
              <w:top w:val="single" w:sz="4" w:space="0" w:color="auto"/>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Garamond" w:hAnsi="Garamond" w:cs="Garamond"/>
                <w:sz w:val="20"/>
                <w:szCs w:val="20"/>
                <w:lang w:val="en-GB" w:eastAsia="en-GB"/>
              </w:rPr>
            </w:pPr>
            <w:r w:rsidRPr="00EE05F1">
              <w:rPr>
                <w:rFonts w:ascii="Garamond" w:hAnsi="Garamond" w:cs="Garamond"/>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nil"/>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single" w:sz="4" w:space="0" w:color="auto"/>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r w:rsidR="006C7058" w:rsidRPr="006A786B">
        <w:trPr>
          <w:trHeight w:val="255"/>
        </w:trPr>
        <w:tc>
          <w:tcPr>
            <w:tcW w:w="571"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2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310"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53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693"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16" w:type="pct"/>
            <w:tcBorders>
              <w:top w:val="nil"/>
              <w:left w:val="nil"/>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431" w:type="pct"/>
            <w:tcBorders>
              <w:top w:val="nil"/>
              <w:left w:val="nil"/>
              <w:bottom w:val="single" w:sz="4" w:space="0" w:color="auto"/>
              <w:right w:val="nil"/>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c>
          <w:tcPr>
            <w:tcW w:w="1030" w:type="pct"/>
            <w:tcBorders>
              <w:top w:val="nil"/>
              <w:left w:val="single" w:sz="4" w:space="0" w:color="auto"/>
              <w:bottom w:val="single" w:sz="4" w:space="0" w:color="auto"/>
              <w:right w:val="single" w:sz="4" w:space="0" w:color="auto"/>
            </w:tcBorders>
            <w:noWrap/>
            <w:vAlign w:val="bottom"/>
          </w:tcPr>
          <w:p w:rsidR="006C7058" w:rsidRPr="00EE05F1" w:rsidRDefault="006C7058" w:rsidP="002956E4">
            <w:pPr>
              <w:spacing w:after="0" w:line="240" w:lineRule="auto"/>
              <w:rPr>
                <w:rFonts w:ascii="Arial" w:hAnsi="Arial" w:cs="Arial"/>
                <w:sz w:val="20"/>
                <w:szCs w:val="20"/>
                <w:lang w:val="en-GB" w:eastAsia="en-GB"/>
              </w:rPr>
            </w:pPr>
            <w:r w:rsidRPr="00EE05F1">
              <w:rPr>
                <w:rFonts w:ascii="Arial" w:hAnsi="Arial" w:cs="Arial"/>
                <w:sz w:val="20"/>
                <w:szCs w:val="20"/>
                <w:lang w:val="en-GB" w:eastAsia="en-GB"/>
              </w:rPr>
              <w:t> </w:t>
            </w:r>
          </w:p>
        </w:tc>
      </w:tr>
    </w:tbl>
    <w:p w:rsidR="006C7058" w:rsidRDefault="006C7058" w:rsidP="002E04C8">
      <w:pPr>
        <w:jc w:val="both"/>
        <w:rPr>
          <w:rFonts w:ascii="Garamond" w:hAnsi="Garamond" w:cs="Garamond"/>
          <w:b/>
          <w:bCs/>
          <w:color w:val="0D0D0D"/>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Default="006C7058" w:rsidP="00B92690">
      <w:pPr>
        <w:spacing w:after="0" w:line="240" w:lineRule="auto"/>
        <w:jc w:val="both"/>
        <w:rPr>
          <w:rFonts w:ascii="Garamond" w:hAnsi="Garamond" w:cs="Garamond"/>
          <w:b/>
          <w:bCs/>
          <w:sz w:val="24"/>
          <w:szCs w:val="24"/>
        </w:rPr>
      </w:pPr>
    </w:p>
    <w:p w:rsidR="006C7058" w:rsidRPr="00681823" w:rsidRDefault="006C7058" w:rsidP="001D580F">
      <w:pPr>
        <w:pStyle w:val="Heading3"/>
        <w:spacing w:line="240" w:lineRule="auto"/>
        <w:jc w:val="both"/>
        <w:rPr>
          <w:rFonts w:ascii="Garamond" w:hAnsi="Garamond" w:cs="Garamond"/>
          <w:i/>
          <w:iCs/>
          <w:color w:val="0D0D0D"/>
          <w:sz w:val="24"/>
          <w:szCs w:val="24"/>
        </w:rPr>
      </w:pPr>
      <w:bookmarkStart w:id="7" w:name="_Toc285459293"/>
      <w:bookmarkStart w:id="8" w:name="_Toc290076272"/>
      <w:bookmarkStart w:id="9" w:name="_Toc290076274"/>
      <w:r w:rsidRPr="00681823">
        <w:rPr>
          <w:rFonts w:ascii="Garamond" w:hAnsi="Garamond" w:cs="Garamond"/>
          <w:i/>
          <w:iCs/>
          <w:color w:val="0D0D0D"/>
          <w:sz w:val="24"/>
          <w:szCs w:val="24"/>
        </w:rPr>
        <w:lastRenderedPageBreak/>
        <w:t xml:space="preserve">Annex 2: </w:t>
      </w:r>
      <w:r w:rsidRPr="00681823">
        <w:rPr>
          <w:rFonts w:ascii="Garamond" w:hAnsi="Garamond" w:cs="Garamond"/>
          <w:b w:val="0"/>
          <w:bCs w:val="0"/>
          <w:i/>
          <w:iCs/>
          <w:color w:val="0D0D0D"/>
          <w:sz w:val="24"/>
          <w:szCs w:val="24"/>
        </w:rPr>
        <w:t>Species codes used</w:t>
      </w:r>
      <w:bookmarkEnd w:id="7"/>
      <w:r w:rsidRPr="00681823">
        <w:rPr>
          <w:rFonts w:ascii="Garamond" w:hAnsi="Garamond" w:cs="Garamond"/>
          <w:b w:val="0"/>
          <w:bCs w:val="0"/>
          <w:i/>
          <w:iCs/>
          <w:color w:val="0D0D0D"/>
          <w:sz w:val="24"/>
          <w:szCs w:val="24"/>
        </w:rPr>
        <w:t xml:space="preserve"> in recording data</w:t>
      </w:r>
      <w:bookmarkEnd w:id="8"/>
    </w:p>
    <w:p w:rsidR="006C7058" w:rsidRPr="00681823" w:rsidRDefault="006C7058" w:rsidP="001D580F">
      <w:pPr>
        <w:spacing w:after="0" w:line="240" w:lineRule="auto"/>
        <w:rPr>
          <w:rFonts w:ascii="Garamond" w:hAnsi="Garamond" w:cs="Garamond"/>
          <w:sz w:val="24"/>
          <w:szCs w:val="24"/>
        </w:rPr>
      </w:pPr>
    </w:p>
    <w:tbl>
      <w:tblPr>
        <w:tblW w:w="5000" w:type="pct"/>
        <w:tblInd w:w="-106" w:type="dxa"/>
        <w:tblBorders>
          <w:top w:val="single" w:sz="8" w:space="0" w:color="000000"/>
          <w:bottom w:val="single" w:sz="8" w:space="0" w:color="000000"/>
        </w:tblBorders>
        <w:tblLook w:val="00A0" w:firstRow="1" w:lastRow="0" w:firstColumn="1" w:lastColumn="0" w:noHBand="0" w:noVBand="0"/>
      </w:tblPr>
      <w:tblGrid>
        <w:gridCol w:w="2672"/>
        <w:gridCol w:w="6904"/>
      </w:tblGrid>
      <w:tr w:rsidR="006C7058" w:rsidRPr="006A786B">
        <w:trPr>
          <w:trHeight w:val="255"/>
        </w:trPr>
        <w:tc>
          <w:tcPr>
            <w:tcW w:w="1395" w:type="pct"/>
            <w:tcBorders>
              <w:top w:val="single" w:sz="8" w:space="0" w:color="000000"/>
              <w:left w:val="nil"/>
              <w:bottom w:val="single" w:sz="8" w:space="0" w:color="000000"/>
              <w:right w:val="nil"/>
            </w:tcBorders>
            <w:noWrap/>
          </w:tcPr>
          <w:p w:rsidR="006C7058" w:rsidRPr="006A786B" w:rsidRDefault="006C7058" w:rsidP="00AE4AC2">
            <w:pPr>
              <w:spacing w:after="0" w:line="240" w:lineRule="auto"/>
              <w:jc w:val="both"/>
              <w:rPr>
                <w:rFonts w:ascii="Garamond" w:hAnsi="Garamond" w:cs="Garamond"/>
                <w:b/>
                <w:bCs/>
                <w:color w:val="0D0D0D"/>
                <w:sz w:val="24"/>
                <w:szCs w:val="24"/>
              </w:rPr>
            </w:pPr>
            <w:bookmarkStart w:id="10" w:name="RANGE_A1_B28"/>
            <w:r w:rsidRPr="006A786B">
              <w:rPr>
                <w:rFonts w:ascii="Garamond" w:hAnsi="Garamond" w:cs="Garamond"/>
                <w:b/>
                <w:bCs/>
                <w:color w:val="0D0D0D"/>
                <w:sz w:val="24"/>
                <w:szCs w:val="24"/>
              </w:rPr>
              <w:t>CODE</w:t>
            </w:r>
            <w:bookmarkEnd w:id="10"/>
          </w:p>
        </w:tc>
        <w:tc>
          <w:tcPr>
            <w:tcW w:w="3605" w:type="pct"/>
            <w:tcBorders>
              <w:top w:val="single" w:sz="8" w:space="0" w:color="000000"/>
              <w:left w:val="nil"/>
              <w:bottom w:val="single" w:sz="8" w:space="0" w:color="000000"/>
              <w:right w:val="nil"/>
            </w:tcBorders>
            <w:noWrap/>
          </w:tcPr>
          <w:p w:rsidR="006C7058" w:rsidRPr="006A786B" w:rsidRDefault="006C7058" w:rsidP="008E5078">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SPECIES</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BN</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Baboon</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BF</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Buffalo</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BB</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Bushbuck</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CH</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Cheetah</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CM</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Colobus</w:t>
            </w:r>
            <w:proofErr w:type="spellEnd"/>
            <w:r w:rsidRPr="006A786B">
              <w:rPr>
                <w:rFonts w:ascii="Garamond" w:hAnsi="Garamond" w:cs="Garamond"/>
                <w:color w:val="0D0D0D"/>
                <w:sz w:val="24"/>
                <w:szCs w:val="24"/>
              </w:rPr>
              <w:t xml:space="preserve"> monkey</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CC</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Crown cranes</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DD</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Dikdik</w:t>
            </w:r>
            <w:proofErr w:type="spellEnd"/>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DK</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Duicker</w:t>
            </w:r>
            <w:proofErr w:type="spellEnd"/>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ED</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Eland</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EL</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Elephant</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 xml:space="preserve">F </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Elephant carcass fresh</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O</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Elephant carcass old</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R</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Elephant carcass recent</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VO</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Elephant carcass very old</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 xml:space="preserve">FE </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Fish eagle</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FX</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Fox</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GN</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Gerenuk</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GR</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Giraffe</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GG</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Grants gazelle</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HP</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Hippo</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HR</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Hirola</w:t>
            </w:r>
            <w:proofErr w:type="spellEnd"/>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HY</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Hyaena</w:t>
            </w:r>
            <w:proofErr w:type="spellEnd"/>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IM</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Impala</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JK</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Jackal</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KL</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Klipspringer</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KG</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Kongoni</w:t>
            </w:r>
            <w:proofErr w:type="spellEnd"/>
            <w:r w:rsidRPr="006A786B">
              <w:rPr>
                <w:rFonts w:ascii="Garamond" w:hAnsi="Garamond" w:cs="Garamond"/>
                <w:color w:val="0D0D0D"/>
                <w:sz w:val="24"/>
                <w:szCs w:val="24"/>
              </w:rPr>
              <w:t>/Hartebeest</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KB</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Kori</w:t>
            </w:r>
            <w:proofErr w:type="spellEnd"/>
            <w:r w:rsidRPr="006A786B">
              <w:rPr>
                <w:rFonts w:ascii="Garamond" w:hAnsi="Garamond" w:cs="Garamond"/>
                <w:color w:val="0D0D0D"/>
                <w:sz w:val="24"/>
                <w:szCs w:val="24"/>
              </w:rPr>
              <w:t xml:space="preserve"> bustard</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LK</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Lesser kudu</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LN</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Lion</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OX</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Oryx</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OS</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Ostrich</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RB</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Reedbuck</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SC</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Secretary bird</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TG</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Thomson gazelle</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TP</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Topi</w:t>
            </w:r>
            <w:proofErr w:type="spellEnd"/>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 xml:space="preserve">VM </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proofErr w:type="spellStart"/>
            <w:r w:rsidRPr="006A786B">
              <w:rPr>
                <w:rFonts w:ascii="Garamond" w:hAnsi="Garamond" w:cs="Garamond"/>
                <w:color w:val="0D0D0D"/>
                <w:sz w:val="24"/>
                <w:szCs w:val="24"/>
              </w:rPr>
              <w:t>Vervet</w:t>
            </w:r>
            <w:proofErr w:type="spellEnd"/>
            <w:r w:rsidRPr="006A786B">
              <w:rPr>
                <w:rFonts w:ascii="Garamond" w:hAnsi="Garamond" w:cs="Garamond"/>
                <w:color w:val="0D0D0D"/>
                <w:sz w:val="24"/>
                <w:szCs w:val="24"/>
              </w:rPr>
              <w:t xml:space="preserve"> monkey</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WH</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Warthog</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WB</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Waterbuck</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WD</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Wild dog</w:t>
            </w:r>
          </w:p>
        </w:tc>
      </w:tr>
      <w:tr w:rsidR="006C7058" w:rsidRPr="006A786B">
        <w:trPr>
          <w:trHeight w:val="255"/>
        </w:trPr>
        <w:tc>
          <w:tcPr>
            <w:tcW w:w="1395" w:type="pct"/>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WL</w:t>
            </w:r>
          </w:p>
        </w:tc>
        <w:tc>
          <w:tcPr>
            <w:tcW w:w="3605" w:type="pct"/>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Wildebeest</w:t>
            </w:r>
          </w:p>
        </w:tc>
      </w:tr>
      <w:tr w:rsidR="006C7058" w:rsidRPr="006A786B">
        <w:trPr>
          <w:trHeight w:val="255"/>
        </w:trPr>
        <w:tc>
          <w:tcPr>
            <w:tcW w:w="1395" w:type="pct"/>
            <w:tcBorders>
              <w:left w:val="nil"/>
              <w:right w:val="nil"/>
            </w:tcBorders>
            <w:shd w:val="clear" w:color="auto" w:fill="C0C0C0"/>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ZB</w:t>
            </w:r>
          </w:p>
        </w:tc>
        <w:tc>
          <w:tcPr>
            <w:tcW w:w="3605" w:type="pct"/>
            <w:tcBorders>
              <w:left w:val="nil"/>
              <w:right w:val="nil"/>
            </w:tcBorders>
            <w:shd w:val="clear" w:color="auto" w:fill="C0C0C0"/>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Zebra Common</w:t>
            </w:r>
          </w:p>
        </w:tc>
      </w:tr>
      <w:tr w:rsidR="006C7058" w:rsidRPr="006A786B">
        <w:trPr>
          <w:trHeight w:val="255"/>
        </w:trPr>
        <w:tc>
          <w:tcPr>
            <w:tcW w:w="1395" w:type="pct"/>
            <w:tcBorders>
              <w:bottom w:val="single" w:sz="8" w:space="0" w:color="000000"/>
            </w:tcBorders>
            <w:noWrap/>
          </w:tcPr>
          <w:p w:rsidR="006C7058" w:rsidRPr="006A786B" w:rsidRDefault="006C7058" w:rsidP="00AE4AC2">
            <w:pPr>
              <w:spacing w:after="0" w:line="240" w:lineRule="auto"/>
              <w:jc w:val="both"/>
              <w:rPr>
                <w:rFonts w:ascii="Garamond" w:hAnsi="Garamond" w:cs="Garamond"/>
                <w:b/>
                <w:bCs/>
                <w:color w:val="0D0D0D"/>
                <w:sz w:val="24"/>
                <w:szCs w:val="24"/>
              </w:rPr>
            </w:pPr>
            <w:r w:rsidRPr="006A786B">
              <w:rPr>
                <w:rFonts w:ascii="Garamond" w:hAnsi="Garamond" w:cs="Garamond"/>
                <w:b/>
                <w:bCs/>
                <w:color w:val="0D0D0D"/>
                <w:sz w:val="24"/>
                <w:szCs w:val="24"/>
              </w:rPr>
              <w:t>ZG</w:t>
            </w:r>
          </w:p>
        </w:tc>
        <w:tc>
          <w:tcPr>
            <w:tcW w:w="3605" w:type="pct"/>
            <w:tcBorders>
              <w:bottom w:val="single" w:sz="8" w:space="0" w:color="000000"/>
            </w:tcBorders>
            <w:noWrap/>
          </w:tcPr>
          <w:p w:rsidR="006C7058" w:rsidRPr="006A786B" w:rsidRDefault="006C7058" w:rsidP="008E5078">
            <w:pPr>
              <w:spacing w:after="0" w:line="240" w:lineRule="auto"/>
              <w:jc w:val="both"/>
              <w:rPr>
                <w:rFonts w:ascii="Garamond" w:hAnsi="Garamond" w:cs="Garamond"/>
                <w:color w:val="0D0D0D"/>
                <w:sz w:val="24"/>
                <w:szCs w:val="24"/>
              </w:rPr>
            </w:pPr>
            <w:r w:rsidRPr="006A786B">
              <w:rPr>
                <w:rFonts w:ascii="Garamond" w:hAnsi="Garamond" w:cs="Garamond"/>
                <w:color w:val="0D0D0D"/>
                <w:sz w:val="24"/>
                <w:szCs w:val="24"/>
              </w:rPr>
              <w:t xml:space="preserve">Zebra </w:t>
            </w:r>
            <w:proofErr w:type="spellStart"/>
            <w:r w:rsidRPr="006A786B">
              <w:rPr>
                <w:rFonts w:ascii="Garamond" w:hAnsi="Garamond" w:cs="Garamond"/>
                <w:color w:val="0D0D0D"/>
                <w:sz w:val="24"/>
                <w:szCs w:val="24"/>
              </w:rPr>
              <w:t>Grevy</w:t>
            </w:r>
            <w:proofErr w:type="spellEnd"/>
          </w:p>
        </w:tc>
      </w:tr>
      <w:bookmarkEnd w:id="9"/>
    </w:tbl>
    <w:p w:rsidR="006C7058" w:rsidRPr="00681823" w:rsidRDefault="006C7058" w:rsidP="008E5078">
      <w:pPr>
        <w:spacing w:after="0" w:line="240" w:lineRule="auto"/>
        <w:rPr>
          <w:rFonts w:ascii="Garamond" w:hAnsi="Garamond" w:cs="Garamond"/>
          <w:sz w:val="24"/>
          <w:szCs w:val="24"/>
        </w:rPr>
      </w:pPr>
    </w:p>
    <w:p w:rsidR="006C7058" w:rsidRDefault="006C7058" w:rsidP="00BB1D75">
      <w:pPr>
        <w:spacing w:after="0" w:line="240" w:lineRule="auto"/>
        <w:jc w:val="both"/>
        <w:rPr>
          <w:rFonts w:ascii="Garamond" w:hAnsi="Garamond" w:cs="Garamond"/>
          <w:i/>
          <w:iCs/>
          <w:color w:val="0D0D0D"/>
          <w:sz w:val="24"/>
          <w:szCs w:val="24"/>
        </w:rPr>
      </w:pPr>
      <w:r w:rsidRPr="00B04788">
        <w:rPr>
          <w:rFonts w:ascii="Garamond" w:hAnsi="Garamond" w:cs="Garamond"/>
          <w:b/>
          <w:bCs/>
          <w:i/>
          <w:iCs/>
          <w:color w:val="0D0D0D"/>
          <w:sz w:val="24"/>
          <w:szCs w:val="24"/>
        </w:rPr>
        <w:lastRenderedPageBreak/>
        <w:t xml:space="preserve">Annex </w:t>
      </w:r>
      <w:r w:rsidR="00467269">
        <w:rPr>
          <w:rFonts w:ascii="Garamond" w:hAnsi="Garamond" w:cs="Garamond"/>
          <w:b/>
          <w:bCs/>
          <w:i/>
          <w:iCs/>
          <w:color w:val="0D0D0D"/>
          <w:sz w:val="24"/>
          <w:szCs w:val="24"/>
        </w:rPr>
        <w:t>3</w:t>
      </w:r>
      <w:proofErr w:type="gramStart"/>
      <w:r w:rsidRPr="00B04788">
        <w:rPr>
          <w:rFonts w:ascii="Garamond" w:hAnsi="Garamond" w:cs="Garamond"/>
          <w:b/>
          <w:bCs/>
          <w:i/>
          <w:iCs/>
          <w:color w:val="0D0D0D"/>
          <w:sz w:val="24"/>
          <w:szCs w:val="24"/>
        </w:rPr>
        <w:t>:</w:t>
      </w:r>
      <w:r>
        <w:rPr>
          <w:rFonts w:ascii="Garamond" w:hAnsi="Garamond" w:cs="Garamond"/>
          <w:i/>
          <w:iCs/>
          <w:color w:val="0D0D0D"/>
          <w:sz w:val="24"/>
          <w:szCs w:val="24"/>
        </w:rPr>
        <w:t>A</w:t>
      </w:r>
      <w:proofErr w:type="gramEnd"/>
      <w:r>
        <w:rPr>
          <w:rFonts w:ascii="Garamond" w:hAnsi="Garamond" w:cs="Garamond"/>
          <w:i/>
          <w:iCs/>
          <w:color w:val="0D0D0D"/>
          <w:sz w:val="24"/>
          <w:szCs w:val="24"/>
        </w:rPr>
        <w:t xml:space="preserve"> herd of elephants sighted during the September 2012 </w:t>
      </w:r>
      <w:proofErr w:type="spellStart"/>
      <w:r w:rsidR="007574B1">
        <w:rPr>
          <w:rFonts w:ascii="Garamond" w:hAnsi="Garamond" w:cs="Garamond"/>
          <w:i/>
          <w:iCs/>
          <w:color w:val="0D0D0D"/>
          <w:sz w:val="24"/>
          <w:szCs w:val="24"/>
        </w:rPr>
        <w:t>MNR</w:t>
      </w:r>
      <w:r w:rsidRPr="00B04788">
        <w:rPr>
          <w:rFonts w:ascii="Garamond" w:hAnsi="Garamond" w:cs="Garamond"/>
          <w:i/>
          <w:iCs/>
          <w:color w:val="0D0D0D"/>
          <w:sz w:val="24"/>
          <w:szCs w:val="24"/>
        </w:rPr>
        <w:t>total</w:t>
      </w:r>
      <w:proofErr w:type="spellEnd"/>
      <w:r w:rsidRPr="00B04788">
        <w:rPr>
          <w:rFonts w:ascii="Garamond" w:hAnsi="Garamond" w:cs="Garamond"/>
          <w:i/>
          <w:iCs/>
          <w:color w:val="0D0D0D"/>
          <w:sz w:val="24"/>
          <w:szCs w:val="24"/>
        </w:rPr>
        <w:t xml:space="preserve"> </w:t>
      </w:r>
      <w:r>
        <w:rPr>
          <w:rFonts w:ascii="Garamond" w:hAnsi="Garamond" w:cs="Garamond"/>
          <w:i/>
          <w:iCs/>
          <w:color w:val="0D0D0D"/>
          <w:sz w:val="24"/>
          <w:szCs w:val="24"/>
        </w:rPr>
        <w:t xml:space="preserve">aerial count of </w:t>
      </w:r>
      <w:r w:rsidRPr="00B04788">
        <w:rPr>
          <w:rFonts w:ascii="Garamond" w:hAnsi="Garamond" w:cs="Garamond"/>
          <w:i/>
          <w:iCs/>
          <w:color w:val="0D0D0D"/>
          <w:sz w:val="24"/>
          <w:szCs w:val="24"/>
        </w:rPr>
        <w:t xml:space="preserve">elephant </w:t>
      </w:r>
      <w:r>
        <w:rPr>
          <w:rFonts w:ascii="Garamond" w:hAnsi="Garamond" w:cs="Garamond"/>
          <w:i/>
          <w:iCs/>
          <w:color w:val="0D0D0D"/>
          <w:sz w:val="24"/>
          <w:szCs w:val="24"/>
        </w:rPr>
        <w:t>and other large mammals</w:t>
      </w:r>
    </w:p>
    <w:p w:rsidR="006C7058" w:rsidRPr="00B04788" w:rsidRDefault="006C7058" w:rsidP="00BB1D75">
      <w:pPr>
        <w:spacing w:after="0" w:line="240" w:lineRule="auto"/>
        <w:jc w:val="both"/>
        <w:rPr>
          <w:rFonts w:ascii="Garamond" w:hAnsi="Garamond" w:cs="Garamond"/>
          <w:i/>
          <w:iCs/>
          <w:color w:val="0D0D0D"/>
          <w:sz w:val="24"/>
          <w:szCs w:val="24"/>
        </w:rPr>
      </w:pPr>
    </w:p>
    <w:p w:rsidR="006C7058" w:rsidRPr="000F2782" w:rsidRDefault="003C717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448300" cy="40862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5448300" cy="4086225"/>
                    </a:xfrm>
                    <a:prstGeom prst="rect">
                      <a:avLst/>
                    </a:prstGeom>
                    <a:noFill/>
                    <a:ln w="9525">
                      <a:noFill/>
                      <a:miter lim="800000"/>
                      <a:headEnd/>
                      <a:tailEnd/>
                    </a:ln>
                  </pic:spPr>
                </pic:pic>
              </a:graphicData>
            </a:graphic>
          </wp:inline>
        </w:drawing>
      </w:r>
    </w:p>
    <w:sectPr w:rsidR="006C7058" w:rsidRPr="000F2782" w:rsidSect="00480D53">
      <w:headerReference w:type="default" r:id="rId20"/>
      <w:footerReference w:type="default" r:id="rId21"/>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F64" w:rsidRDefault="00225F64" w:rsidP="002C4D1F">
      <w:pPr>
        <w:spacing w:after="0" w:line="240" w:lineRule="auto"/>
      </w:pPr>
      <w:r>
        <w:separator/>
      </w:r>
    </w:p>
  </w:endnote>
  <w:endnote w:type="continuationSeparator" w:id="0">
    <w:p w:rsidR="00225F64" w:rsidRDefault="00225F64" w:rsidP="002C4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F64" w:rsidRPr="006111C4" w:rsidRDefault="00225F64">
    <w:pPr>
      <w:pStyle w:val="Footer"/>
      <w:jc w:val="center"/>
      <w:rPr>
        <w:rFonts w:ascii="Garamond" w:hAnsi="Garamond" w:cs="Garamond"/>
        <w:sz w:val="24"/>
        <w:szCs w:val="24"/>
      </w:rPr>
    </w:pPr>
    <w:r w:rsidRPr="006111C4">
      <w:rPr>
        <w:rFonts w:ascii="Garamond" w:hAnsi="Garamond" w:cs="Garamond"/>
        <w:sz w:val="24"/>
        <w:szCs w:val="24"/>
      </w:rPr>
      <w:fldChar w:fldCharType="begin"/>
    </w:r>
    <w:r w:rsidRPr="006111C4">
      <w:rPr>
        <w:rFonts w:ascii="Garamond" w:hAnsi="Garamond" w:cs="Garamond"/>
        <w:sz w:val="24"/>
        <w:szCs w:val="24"/>
      </w:rPr>
      <w:instrText xml:space="preserve"> PAGE   \* MERGEFORMAT </w:instrText>
    </w:r>
    <w:r w:rsidRPr="006111C4">
      <w:rPr>
        <w:rFonts w:ascii="Garamond" w:hAnsi="Garamond" w:cs="Garamond"/>
        <w:sz w:val="24"/>
        <w:szCs w:val="24"/>
      </w:rPr>
      <w:fldChar w:fldCharType="separate"/>
    </w:r>
    <w:r w:rsidR="009B5812">
      <w:rPr>
        <w:rFonts w:ascii="Garamond" w:hAnsi="Garamond" w:cs="Garamond"/>
        <w:noProof/>
        <w:sz w:val="24"/>
        <w:szCs w:val="24"/>
      </w:rPr>
      <w:t>1</w:t>
    </w:r>
    <w:r w:rsidRPr="006111C4">
      <w:rPr>
        <w:rFonts w:ascii="Garamond" w:hAnsi="Garamond" w:cs="Garamond"/>
        <w:sz w:val="24"/>
        <w:szCs w:val="24"/>
      </w:rPr>
      <w:fldChar w:fldCharType="end"/>
    </w:r>
  </w:p>
  <w:p w:rsidR="00225F64" w:rsidRDefault="00225F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F64" w:rsidRDefault="00225F64" w:rsidP="002C4D1F">
      <w:pPr>
        <w:spacing w:after="0" w:line="240" w:lineRule="auto"/>
      </w:pPr>
      <w:r>
        <w:separator/>
      </w:r>
    </w:p>
  </w:footnote>
  <w:footnote w:type="continuationSeparator" w:id="0">
    <w:p w:rsidR="00225F64" w:rsidRDefault="00225F64" w:rsidP="002C4D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F64" w:rsidRPr="001447C0" w:rsidRDefault="00225F64" w:rsidP="001447C0">
    <w:pPr>
      <w:pStyle w:val="Header"/>
      <w:pBdr>
        <w:bottom w:val="single" w:sz="4" w:space="1" w:color="auto"/>
      </w:pBdr>
      <w:jc w:val="center"/>
      <w:rPr>
        <w:rFonts w:ascii="Garamond" w:hAnsi="Garamond" w:cs="Garamond"/>
        <w:i/>
        <w:i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F7089"/>
    <w:multiLevelType w:val="multilevel"/>
    <w:tmpl w:val="0F14B2D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B06618D"/>
    <w:multiLevelType w:val="hybridMultilevel"/>
    <w:tmpl w:val="4732CD8A"/>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5BA51703"/>
    <w:multiLevelType w:val="hybridMultilevel"/>
    <w:tmpl w:val="083643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471"/>
    <w:rsid w:val="00014404"/>
    <w:rsid w:val="00016A2F"/>
    <w:rsid w:val="00036B56"/>
    <w:rsid w:val="00036C85"/>
    <w:rsid w:val="0007080B"/>
    <w:rsid w:val="000724FB"/>
    <w:rsid w:val="0007438A"/>
    <w:rsid w:val="000826F6"/>
    <w:rsid w:val="00092698"/>
    <w:rsid w:val="00095783"/>
    <w:rsid w:val="000A4F75"/>
    <w:rsid w:val="000B48ED"/>
    <w:rsid w:val="000C25E4"/>
    <w:rsid w:val="000C26E3"/>
    <w:rsid w:val="000C3F68"/>
    <w:rsid w:val="000C42EF"/>
    <w:rsid w:val="000C7B0B"/>
    <w:rsid w:val="000E31B2"/>
    <w:rsid w:val="000F1C50"/>
    <w:rsid w:val="000F2782"/>
    <w:rsid w:val="001001DD"/>
    <w:rsid w:val="00100F73"/>
    <w:rsid w:val="001014BA"/>
    <w:rsid w:val="0010198F"/>
    <w:rsid w:val="00113DB0"/>
    <w:rsid w:val="001206B3"/>
    <w:rsid w:val="001254CD"/>
    <w:rsid w:val="00142F59"/>
    <w:rsid w:val="001447C0"/>
    <w:rsid w:val="00163C71"/>
    <w:rsid w:val="00176B0C"/>
    <w:rsid w:val="001842FA"/>
    <w:rsid w:val="00184810"/>
    <w:rsid w:val="00186E14"/>
    <w:rsid w:val="0019527E"/>
    <w:rsid w:val="001A2EE4"/>
    <w:rsid w:val="001B48FB"/>
    <w:rsid w:val="001C21AE"/>
    <w:rsid w:val="001C4408"/>
    <w:rsid w:val="001D4D9C"/>
    <w:rsid w:val="001D580F"/>
    <w:rsid w:val="001D7548"/>
    <w:rsid w:val="001E1E3A"/>
    <w:rsid w:val="001E318A"/>
    <w:rsid w:val="001E518E"/>
    <w:rsid w:val="001F4C71"/>
    <w:rsid w:val="001F7F20"/>
    <w:rsid w:val="00205865"/>
    <w:rsid w:val="00206345"/>
    <w:rsid w:val="00212477"/>
    <w:rsid w:val="002174A4"/>
    <w:rsid w:val="00225F64"/>
    <w:rsid w:val="0022791F"/>
    <w:rsid w:val="00233487"/>
    <w:rsid w:val="00235295"/>
    <w:rsid w:val="00235989"/>
    <w:rsid w:val="00257D40"/>
    <w:rsid w:val="00260767"/>
    <w:rsid w:val="002616C3"/>
    <w:rsid w:val="00274CF0"/>
    <w:rsid w:val="00283FD4"/>
    <w:rsid w:val="00292A3E"/>
    <w:rsid w:val="002932DB"/>
    <w:rsid w:val="0029440F"/>
    <w:rsid w:val="00294E45"/>
    <w:rsid w:val="002956E4"/>
    <w:rsid w:val="002A17A1"/>
    <w:rsid w:val="002A1B2D"/>
    <w:rsid w:val="002A4044"/>
    <w:rsid w:val="002A474D"/>
    <w:rsid w:val="002B5BDA"/>
    <w:rsid w:val="002C336B"/>
    <w:rsid w:val="002C4D1F"/>
    <w:rsid w:val="002E04C8"/>
    <w:rsid w:val="002E57A9"/>
    <w:rsid w:val="00300163"/>
    <w:rsid w:val="0030233D"/>
    <w:rsid w:val="00307467"/>
    <w:rsid w:val="0033242C"/>
    <w:rsid w:val="0034340C"/>
    <w:rsid w:val="003501A8"/>
    <w:rsid w:val="003523EF"/>
    <w:rsid w:val="003539DD"/>
    <w:rsid w:val="0035491A"/>
    <w:rsid w:val="00374921"/>
    <w:rsid w:val="00396700"/>
    <w:rsid w:val="003B42DC"/>
    <w:rsid w:val="003B5281"/>
    <w:rsid w:val="003B6DE7"/>
    <w:rsid w:val="003C6BE2"/>
    <w:rsid w:val="003C6E1B"/>
    <w:rsid w:val="003C717C"/>
    <w:rsid w:val="003D2486"/>
    <w:rsid w:val="003E11BE"/>
    <w:rsid w:val="003F490F"/>
    <w:rsid w:val="004010D2"/>
    <w:rsid w:val="004017F8"/>
    <w:rsid w:val="00404999"/>
    <w:rsid w:val="00407DB2"/>
    <w:rsid w:val="004226E9"/>
    <w:rsid w:val="00440146"/>
    <w:rsid w:val="00450527"/>
    <w:rsid w:val="00464E25"/>
    <w:rsid w:val="00467269"/>
    <w:rsid w:val="004754DD"/>
    <w:rsid w:val="0047654F"/>
    <w:rsid w:val="00480A23"/>
    <w:rsid w:val="00480D53"/>
    <w:rsid w:val="00493DC1"/>
    <w:rsid w:val="004977B5"/>
    <w:rsid w:val="004A2401"/>
    <w:rsid w:val="004A28C8"/>
    <w:rsid w:val="004B274D"/>
    <w:rsid w:val="004B65B5"/>
    <w:rsid w:val="004C38DC"/>
    <w:rsid w:val="004E23F6"/>
    <w:rsid w:val="004E4C75"/>
    <w:rsid w:val="004E5FA7"/>
    <w:rsid w:val="004E6D48"/>
    <w:rsid w:val="004F2D45"/>
    <w:rsid w:val="00517584"/>
    <w:rsid w:val="0053228F"/>
    <w:rsid w:val="005459E8"/>
    <w:rsid w:val="0055015D"/>
    <w:rsid w:val="0055689D"/>
    <w:rsid w:val="00565DB4"/>
    <w:rsid w:val="00575687"/>
    <w:rsid w:val="00596F31"/>
    <w:rsid w:val="005A0401"/>
    <w:rsid w:val="005A610E"/>
    <w:rsid w:val="005B2D02"/>
    <w:rsid w:val="005D6307"/>
    <w:rsid w:val="005E0D5A"/>
    <w:rsid w:val="005E569F"/>
    <w:rsid w:val="005F5D01"/>
    <w:rsid w:val="00602106"/>
    <w:rsid w:val="00602EB2"/>
    <w:rsid w:val="006111C4"/>
    <w:rsid w:val="0061596C"/>
    <w:rsid w:val="00616C7B"/>
    <w:rsid w:val="00617B0C"/>
    <w:rsid w:val="006232CD"/>
    <w:rsid w:val="006257E0"/>
    <w:rsid w:val="00627A4D"/>
    <w:rsid w:val="006304F3"/>
    <w:rsid w:val="006453D0"/>
    <w:rsid w:val="0065533E"/>
    <w:rsid w:val="00662A1F"/>
    <w:rsid w:val="00670A03"/>
    <w:rsid w:val="00671C30"/>
    <w:rsid w:val="00681823"/>
    <w:rsid w:val="00683987"/>
    <w:rsid w:val="00696A41"/>
    <w:rsid w:val="006A5BB6"/>
    <w:rsid w:val="006A786B"/>
    <w:rsid w:val="006B0634"/>
    <w:rsid w:val="006C7058"/>
    <w:rsid w:val="006F4939"/>
    <w:rsid w:val="006F4F40"/>
    <w:rsid w:val="00702510"/>
    <w:rsid w:val="00703CB1"/>
    <w:rsid w:val="0072071D"/>
    <w:rsid w:val="0072498F"/>
    <w:rsid w:val="0073537E"/>
    <w:rsid w:val="00736EF8"/>
    <w:rsid w:val="00742EA2"/>
    <w:rsid w:val="007574B1"/>
    <w:rsid w:val="00764E73"/>
    <w:rsid w:val="00765599"/>
    <w:rsid w:val="0079025D"/>
    <w:rsid w:val="0079144F"/>
    <w:rsid w:val="00797A03"/>
    <w:rsid w:val="007A7A73"/>
    <w:rsid w:val="007B2879"/>
    <w:rsid w:val="007D328B"/>
    <w:rsid w:val="007E72B0"/>
    <w:rsid w:val="00803322"/>
    <w:rsid w:val="00822DB4"/>
    <w:rsid w:val="00846944"/>
    <w:rsid w:val="008470E8"/>
    <w:rsid w:val="00853947"/>
    <w:rsid w:val="008713E4"/>
    <w:rsid w:val="008748E4"/>
    <w:rsid w:val="00875C0D"/>
    <w:rsid w:val="008872F4"/>
    <w:rsid w:val="0089767A"/>
    <w:rsid w:val="008B0C64"/>
    <w:rsid w:val="008B4CDC"/>
    <w:rsid w:val="008B7B72"/>
    <w:rsid w:val="008C3366"/>
    <w:rsid w:val="008D288E"/>
    <w:rsid w:val="008E5078"/>
    <w:rsid w:val="009004A7"/>
    <w:rsid w:val="00924999"/>
    <w:rsid w:val="00934CC7"/>
    <w:rsid w:val="00944C39"/>
    <w:rsid w:val="00950EAE"/>
    <w:rsid w:val="00963546"/>
    <w:rsid w:val="00965389"/>
    <w:rsid w:val="00990B15"/>
    <w:rsid w:val="00997193"/>
    <w:rsid w:val="009B0927"/>
    <w:rsid w:val="009B5812"/>
    <w:rsid w:val="009D6ED4"/>
    <w:rsid w:val="009F12E0"/>
    <w:rsid w:val="009F1A68"/>
    <w:rsid w:val="00A00B2E"/>
    <w:rsid w:val="00A00E51"/>
    <w:rsid w:val="00A02F6E"/>
    <w:rsid w:val="00A13EF6"/>
    <w:rsid w:val="00A16B36"/>
    <w:rsid w:val="00A27C49"/>
    <w:rsid w:val="00A35027"/>
    <w:rsid w:val="00A41BAE"/>
    <w:rsid w:val="00A44268"/>
    <w:rsid w:val="00A5072F"/>
    <w:rsid w:val="00A525DC"/>
    <w:rsid w:val="00A52F4C"/>
    <w:rsid w:val="00A559BF"/>
    <w:rsid w:val="00A6136D"/>
    <w:rsid w:val="00A63DBC"/>
    <w:rsid w:val="00A66381"/>
    <w:rsid w:val="00A70041"/>
    <w:rsid w:val="00A815E9"/>
    <w:rsid w:val="00A87A72"/>
    <w:rsid w:val="00A942AF"/>
    <w:rsid w:val="00AA1884"/>
    <w:rsid w:val="00AA7FA0"/>
    <w:rsid w:val="00AB40C0"/>
    <w:rsid w:val="00AB4D97"/>
    <w:rsid w:val="00AC6E78"/>
    <w:rsid w:val="00AD4570"/>
    <w:rsid w:val="00AE03A9"/>
    <w:rsid w:val="00AE4AC2"/>
    <w:rsid w:val="00AF0245"/>
    <w:rsid w:val="00AF7EF2"/>
    <w:rsid w:val="00B04788"/>
    <w:rsid w:val="00B05A54"/>
    <w:rsid w:val="00B20308"/>
    <w:rsid w:val="00B252D4"/>
    <w:rsid w:val="00B41325"/>
    <w:rsid w:val="00B431C9"/>
    <w:rsid w:val="00B4409F"/>
    <w:rsid w:val="00B52894"/>
    <w:rsid w:val="00B92690"/>
    <w:rsid w:val="00BA173C"/>
    <w:rsid w:val="00BA1CE5"/>
    <w:rsid w:val="00BB0055"/>
    <w:rsid w:val="00BB0F5B"/>
    <w:rsid w:val="00BB1D75"/>
    <w:rsid w:val="00BD5979"/>
    <w:rsid w:val="00BE1180"/>
    <w:rsid w:val="00BE56C8"/>
    <w:rsid w:val="00BF3DDB"/>
    <w:rsid w:val="00C00675"/>
    <w:rsid w:val="00C12829"/>
    <w:rsid w:val="00C23BC4"/>
    <w:rsid w:val="00C25235"/>
    <w:rsid w:val="00C61FD1"/>
    <w:rsid w:val="00C66F28"/>
    <w:rsid w:val="00C72A12"/>
    <w:rsid w:val="00C86471"/>
    <w:rsid w:val="00CC4F62"/>
    <w:rsid w:val="00CE3BA2"/>
    <w:rsid w:val="00CE574E"/>
    <w:rsid w:val="00CF18C0"/>
    <w:rsid w:val="00CF49D6"/>
    <w:rsid w:val="00CF6727"/>
    <w:rsid w:val="00D06071"/>
    <w:rsid w:val="00D10814"/>
    <w:rsid w:val="00D2181C"/>
    <w:rsid w:val="00D254E8"/>
    <w:rsid w:val="00D361F1"/>
    <w:rsid w:val="00D422B1"/>
    <w:rsid w:val="00D44E60"/>
    <w:rsid w:val="00D536B0"/>
    <w:rsid w:val="00D54CEC"/>
    <w:rsid w:val="00D6069D"/>
    <w:rsid w:val="00D71F53"/>
    <w:rsid w:val="00D96C24"/>
    <w:rsid w:val="00DA06D0"/>
    <w:rsid w:val="00DA304C"/>
    <w:rsid w:val="00DA4D04"/>
    <w:rsid w:val="00DB0CAD"/>
    <w:rsid w:val="00DB579C"/>
    <w:rsid w:val="00DC75D3"/>
    <w:rsid w:val="00DC79B6"/>
    <w:rsid w:val="00DD12A5"/>
    <w:rsid w:val="00DD3702"/>
    <w:rsid w:val="00DE2B02"/>
    <w:rsid w:val="00DF0F32"/>
    <w:rsid w:val="00E07780"/>
    <w:rsid w:val="00E14B55"/>
    <w:rsid w:val="00E3216F"/>
    <w:rsid w:val="00E34E84"/>
    <w:rsid w:val="00E70502"/>
    <w:rsid w:val="00E72C3D"/>
    <w:rsid w:val="00EA2594"/>
    <w:rsid w:val="00EC426B"/>
    <w:rsid w:val="00EC4A1D"/>
    <w:rsid w:val="00EE05F1"/>
    <w:rsid w:val="00EE5111"/>
    <w:rsid w:val="00EE702B"/>
    <w:rsid w:val="00EF242C"/>
    <w:rsid w:val="00EF4B03"/>
    <w:rsid w:val="00F11E6B"/>
    <w:rsid w:val="00F15F58"/>
    <w:rsid w:val="00F22DE2"/>
    <w:rsid w:val="00F248E4"/>
    <w:rsid w:val="00F33FEE"/>
    <w:rsid w:val="00F4129D"/>
    <w:rsid w:val="00F4243E"/>
    <w:rsid w:val="00F42B22"/>
    <w:rsid w:val="00F43092"/>
    <w:rsid w:val="00F45AB2"/>
    <w:rsid w:val="00F604C8"/>
    <w:rsid w:val="00F62820"/>
    <w:rsid w:val="00F97B55"/>
    <w:rsid w:val="00FB152F"/>
    <w:rsid w:val="00FC3681"/>
    <w:rsid w:val="00FF0E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Cit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D53"/>
    <w:pPr>
      <w:spacing w:after="200" w:line="276" w:lineRule="auto"/>
    </w:pPr>
    <w:rPr>
      <w:rFonts w:cs="Calibri"/>
      <w:sz w:val="22"/>
      <w:szCs w:val="22"/>
    </w:rPr>
  </w:style>
  <w:style w:type="paragraph" w:styleId="Heading1">
    <w:name w:val="heading 1"/>
    <w:basedOn w:val="Normal"/>
    <w:next w:val="Normal"/>
    <w:link w:val="Heading1Char"/>
    <w:uiPriority w:val="99"/>
    <w:qFormat/>
    <w:rsid w:val="00E14B5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142F59"/>
    <w:pPr>
      <w:outlineLvl w:val="1"/>
    </w:pPr>
    <w:rPr>
      <w:rFonts w:ascii="Arial" w:hAnsi="Arial" w:cs="Arial"/>
      <w:b/>
      <w:bCs/>
      <w:sz w:val="24"/>
      <w:szCs w:val="24"/>
    </w:rPr>
  </w:style>
  <w:style w:type="paragraph" w:styleId="Heading3">
    <w:name w:val="heading 3"/>
    <w:basedOn w:val="Normal"/>
    <w:next w:val="Normal"/>
    <w:link w:val="Heading3Char"/>
    <w:uiPriority w:val="99"/>
    <w:qFormat/>
    <w:rsid w:val="001D580F"/>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14B55"/>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142F59"/>
    <w:rPr>
      <w:rFonts w:ascii="Arial" w:eastAsia="Times New Roman" w:hAnsi="Arial" w:cs="Arial"/>
      <w:b/>
      <w:bCs/>
      <w:sz w:val="24"/>
      <w:szCs w:val="24"/>
    </w:rPr>
  </w:style>
  <w:style w:type="character" w:customStyle="1" w:styleId="Heading3Char">
    <w:name w:val="Heading 3 Char"/>
    <w:basedOn w:val="DefaultParagraphFont"/>
    <w:link w:val="Heading3"/>
    <w:uiPriority w:val="99"/>
    <w:semiHidden/>
    <w:locked/>
    <w:rsid w:val="001D580F"/>
    <w:rPr>
      <w:rFonts w:ascii="Cambria" w:hAnsi="Cambria" w:cs="Cambria"/>
      <w:b/>
      <w:bCs/>
      <w:color w:val="4F81BD"/>
    </w:rPr>
  </w:style>
  <w:style w:type="character" w:customStyle="1" w:styleId="detailstext">
    <w:name w:val="detailstext"/>
    <w:basedOn w:val="DefaultParagraphFont"/>
    <w:uiPriority w:val="99"/>
    <w:rsid w:val="004C38DC"/>
  </w:style>
  <w:style w:type="paragraph" w:styleId="BalloonText">
    <w:name w:val="Balloon Text"/>
    <w:basedOn w:val="Normal"/>
    <w:link w:val="BalloonTextChar"/>
    <w:uiPriority w:val="99"/>
    <w:semiHidden/>
    <w:rsid w:val="002C4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4D1F"/>
    <w:rPr>
      <w:rFonts w:ascii="Tahoma" w:hAnsi="Tahoma" w:cs="Tahoma"/>
      <w:sz w:val="16"/>
      <w:szCs w:val="16"/>
    </w:rPr>
  </w:style>
  <w:style w:type="paragraph" w:styleId="Header">
    <w:name w:val="header"/>
    <w:basedOn w:val="Normal"/>
    <w:link w:val="HeaderChar"/>
    <w:uiPriority w:val="99"/>
    <w:semiHidden/>
    <w:rsid w:val="002C4D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2C4D1F"/>
  </w:style>
  <w:style w:type="paragraph" w:styleId="Footer">
    <w:name w:val="footer"/>
    <w:basedOn w:val="Normal"/>
    <w:link w:val="FooterChar"/>
    <w:uiPriority w:val="99"/>
    <w:rsid w:val="002C4D1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C4D1F"/>
  </w:style>
  <w:style w:type="paragraph" w:styleId="Caption">
    <w:name w:val="caption"/>
    <w:basedOn w:val="Normal"/>
    <w:next w:val="Normal"/>
    <w:uiPriority w:val="99"/>
    <w:qFormat/>
    <w:rsid w:val="002C4D1F"/>
    <w:pPr>
      <w:spacing w:line="240" w:lineRule="auto"/>
    </w:pPr>
    <w:rPr>
      <w:b/>
      <w:bCs/>
      <w:color w:val="4F81BD"/>
      <w:sz w:val="18"/>
      <w:szCs w:val="18"/>
    </w:rPr>
  </w:style>
  <w:style w:type="paragraph" w:styleId="NoSpacing">
    <w:name w:val="No Spacing"/>
    <w:link w:val="NoSpacingChar"/>
    <w:uiPriority w:val="99"/>
    <w:qFormat/>
    <w:rsid w:val="00E14B55"/>
    <w:pPr>
      <w:jc w:val="both"/>
    </w:pPr>
    <w:rPr>
      <w:lang w:val="en-GB"/>
    </w:rPr>
  </w:style>
  <w:style w:type="character" w:customStyle="1" w:styleId="NoSpacingChar">
    <w:name w:val="No Spacing Char"/>
    <w:basedOn w:val="DefaultParagraphFont"/>
    <w:link w:val="NoSpacing"/>
    <w:uiPriority w:val="99"/>
    <w:locked/>
    <w:rsid w:val="00E14B55"/>
    <w:rPr>
      <w:lang w:val="en-GB" w:eastAsia="en-US" w:bidi="ar-SA"/>
    </w:rPr>
  </w:style>
  <w:style w:type="character" w:styleId="Hyperlink">
    <w:name w:val="Hyperlink"/>
    <w:basedOn w:val="DefaultParagraphFont"/>
    <w:uiPriority w:val="99"/>
    <w:rsid w:val="00E14B55"/>
    <w:rPr>
      <w:color w:val="0000FF"/>
      <w:u w:val="single"/>
    </w:rPr>
  </w:style>
  <w:style w:type="paragraph" w:styleId="ListParagraph">
    <w:name w:val="List Paragraph"/>
    <w:basedOn w:val="Normal"/>
    <w:uiPriority w:val="99"/>
    <w:qFormat/>
    <w:rsid w:val="000C25E4"/>
    <w:pPr>
      <w:ind w:left="720"/>
    </w:pPr>
  </w:style>
  <w:style w:type="character" w:customStyle="1" w:styleId="bodytext1">
    <w:name w:val="bodytext1"/>
    <w:basedOn w:val="DefaultParagraphFont"/>
    <w:uiPriority w:val="99"/>
    <w:rsid w:val="004E6D48"/>
    <w:rPr>
      <w:rFonts w:ascii="Arial" w:hAnsi="Arial" w:cs="Arial"/>
      <w:sz w:val="20"/>
      <w:szCs w:val="20"/>
      <w:shd w:val="clear" w:color="auto" w:fill="FFFFFF"/>
    </w:rPr>
  </w:style>
  <w:style w:type="character" w:styleId="HTMLCite">
    <w:name w:val="HTML Cite"/>
    <w:basedOn w:val="DefaultParagraphFont"/>
    <w:uiPriority w:val="99"/>
    <w:rsid w:val="004E6D48"/>
  </w:style>
  <w:style w:type="character" w:customStyle="1" w:styleId="author">
    <w:name w:val="author"/>
    <w:basedOn w:val="DefaultParagraphFont"/>
    <w:uiPriority w:val="99"/>
    <w:rsid w:val="004E6D48"/>
  </w:style>
  <w:style w:type="character" w:customStyle="1" w:styleId="pubyear">
    <w:name w:val="pubyear"/>
    <w:basedOn w:val="DefaultParagraphFont"/>
    <w:uiPriority w:val="99"/>
    <w:rsid w:val="004E6D48"/>
  </w:style>
  <w:style w:type="character" w:customStyle="1" w:styleId="booktitle3">
    <w:name w:val="booktitle3"/>
    <w:basedOn w:val="DefaultParagraphFont"/>
    <w:uiPriority w:val="99"/>
    <w:rsid w:val="004E6D48"/>
    <w:rPr>
      <w:i/>
      <w:iCs/>
    </w:rPr>
  </w:style>
  <w:style w:type="character" w:customStyle="1" w:styleId="apple-style-span">
    <w:name w:val="apple-style-span"/>
    <w:basedOn w:val="DefaultParagraphFont"/>
    <w:uiPriority w:val="99"/>
    <w:rsid w:val="004E6D48"/>
  </w:style>
  <w:style w:type="table" w:styleId="TableGrid">
    <w:name w:val="Table Grid"/>
    <w:basedOn w:val="TableNormal"/>
    <w:uiPriority w:val="99"/>
    <w:rsid w:val="005A0401"/>
    <w:rPr>
      <w:rFonts w:cs="Calibri"/>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
    <w:name w:val="Light Shading"/>
    <w:basedOn w:val="TableNormal"/>
    <w:uiPriority w:val="99"/>
    <w:rsid w:val="009B0927"/>
    <w:rPr>
      <w:rFonts w:cs="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basedOn w:val="DefaultParagraphFont"/>
    <w:uiPriority w:val="99"/>
    <w:qFormat/>
    <w:rsid w:val="002B5BDA"/>
    <w:rPr>
      <w:i/>
      <w:iCs/>
    </w:rPr>
  </w:style>
  <w:style w:type="character" w:customStyle="1" w:styleId="apple-converted-space">
    <w:name w:val="apple-converted-space"/>
    <w:basedOn w:val="DefaultParagraphFont"/>
    <w:uiPriority w:val="99"/>
    <w:rsid w:val="002B5BDA"/>
  </w:style>
  <w:style w:type="character" w:styleId="CommentReference">
    <w:name w:val="annotation reference"/>
    <w:basedOn w:val="DefaultParagraphFont"/>
    <w:uiPriority w:val="99"/>
    <w:semiHidden/>
    <w:unhideWhenUsed/>
    <w:rsid w:val="00DB0CAD"/>
    <w:rPr>
      <w:sz w:val="16"/>
      <w:szCs w:val="16"/>
    </w:rPr>
  </w:style>
  <w:style w:type="paragraph" w:styleId="CommentText">
    <w:name w:val="annotation text"/>
    <w:basedOn w:val="Normal"/>
    <w:link w:val="CommentTextChar"/>
    <w:uiPriority w:val="99"/>
    <w:semiHidden/>
    <w:unhideWhenUsed/>
    <w:rsid w:val="00DB0CAD"/>
    <w:pPr>
      <w:spacing w:line="240" w:lineRule="auto"/>
    </w:pPr>
    <w:rPr>
      <w:sz w:val="20"/>
      <w:szCs w:val="20"/>
    </w:rPr>
  </w:style>
  <w:style w:type="character" w:customStyle="1" w:styleId="CommentTextChar">
    <w:name w:val="Comment Text Char"/>
    <w:basedOn w:val="DefaultParagraphFont"/>
    <w:link w:val="CommentText"/>
    <w:uiPriority w:val="99"/>
    <w:semiHidden/>
    <w:rsid w:val="00DB0CAD"/>
    <w:rPr>
      <w:rFonts w:cs="Calibri"/>
    </w:rPr>
  </w:style>
  <w:style w:type="paragraph" w:styleId="CommentSubject">
    <w:name w:val="annotation subject"/>
    <w:basedOn w:val="CommentText"/>
    <w:next w:val="CommentText"/>
    <w:link w:val="CommentSubjectChar"/>
    <w:uiPriority w:val="99"/>
    <w:semiHidden/>
    <w:unhideWhenUsed/>
    <w:rsid w:val="00DB0CAD"/>
    <w:rPr>
      <w:b/>
      <w:bCs/>
    </w:rPr>
  </w:style>
  <w:style w:type="character" w:customStyle="1" w:styleId="CommentSubjectChar">
    <w:name w:val="Comment Subject Char"/>
    <w:basedOn w:val="CommentTextChar"/>
    <w:link w:val="CommentSubject"/>
    <w:uiPriority w:val="99"/>
    <w:semiHidden/>
    <w:rsid w:val="00DB0CAD"/>
    <w:rPr>
      <w:rFonts w:cs="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Cit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D53"/>
    <w:pPr>
      <w:spacing w:after="200" w:line="276" w:lineRule="auto"/>
    </w:pPr>
    <w:rPr>
      <w:rFonts w:cs="Calibri"/>
      <w:sz w:val="22"/>
      <w:szCs w:val="22"/>
    </w:rPr>
  </w:style>
  <w:style w:type="paragraph" w:styleId="Heading1">
    <w:name w:val="heading 1"/>
    <w:basedOn w:val="Normal"/>
    <w:next w:val="Normal"/>
    <w:link w:val="Heading1Char"/>
    <w:uiPriority w:val="99"/>
    <w:qFormat/>
    <w:rsid w:val="00E14B5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142F59"/>
    <w:pPr>
      <w:outlineLvl w:val="1"/>
    </w:pPr>
    <w:rPr>
      <w:rFonts w:ascii="Arial" w:hAnsi="Arial" w:cs="Arial"/>
      <w:b/>
      <w:bCs/>
      <w:sz w:val="24"/>
      <w:szCs w:val="24"/>
    </w:rPr>
  </w:style>
  <w:style w:type="paragraph" w:styleId="Heading3">
    <w:name w:val="heading 3"/>
    <w:basedOn w:val="Normal"/>
    <w:next w:val="Normal"/>
    <w:link w:val="Heading3Char"/>
    <w:uiPriority w:val="99"/>
    <w:qFormat/>
    <w:rsid w:val="001D580F"/>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14B55"/>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142F59"/>
    <w:rPr>
      <w:rFonts w:ascii="Arial" w:eastAsia="Times New Roman" w:hAnsi="Arial" w:cs="Arial"/>
      <w:b/>
      <w:bCs/>
      <w:sz w:val="24"/>
      <w:szCs w:val="24"/>
    </w:rPr>
  </w:style>
  <w:style w:type="character" w:customStyle="1" w:styleId="Heading3Char">
    <w:name w:val="Heading 3 Char"/>
    <w:basedOn w:val="DefaultParagraphFont"/>
    <w:link w:val="Heading3"/>
    <w:uiPriority w:val="99"/>
    <w:semiHidden/>
    <w:locked/>
    <w:rsid w:val="001D580F"/>
    <w:rPr>
      <w:rFonts w:ascii="Cambria" w:hAnsi="Cambria" w:cs="Cambria"/>
      <w:b/>
      <w:bCs/>
      <w:color w:val="4F81BD"/>
    </w:rPr>
  </w:style>
  <w:style w:type="character" w:customStyle="1" w:styleId="detailstext">
    <w:name w:val="detailstext"/>
    <w:basedOn w:val="DefaultParagraphFont"/>
    <w:uiPriority w:val="99"/>
    <w:rsid w:val="004C38DC"/>
  </w:style>
  <w:style w:type="paragraph" w:styleId="BalloonText">
    <w:name w:val="Balloon Text"/>
    <w:basedOn w:val="Normal"/>
    <w:link w:val="BalloonTextChar"/>
    <w:uiPriority w:val="99"/>
    <w:semiHidden/>
    <w:rsid w:val="002C4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4D1F"/>
    <w:rPr>
      <w:rFonts w:ascii="Tahoma" w:hAnsi="Tahoma" w:cs="Tahoma"/>
      <w:sz w:val="16"/>
      <w:szCs w:val="16"/>
    </w:rPr>
  </w:style>
  <w:style w:type="paragraph" w:styleId="Header">
    <w:name w:val="header"/>
    <w:basedOn w:val="Normal"/>
    <w:link w:val="HeaderChar"/>
    <w:uiPriority w:val="99"/>
    <w:semiHidden/>
    <w:rsid w:val="002C4D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2C4D1F"/>
  </w:style>
  <w:style w:type="paragraph" w:styleId="Footer">
    <w:name w:val="footer"/>
    <w:basedOn w:val="Normal"/>
    <w:link w:val="FooterChar"/>
    <w:uiPriority w:val="99"/>
    <w:rsid w:val="002C4D1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C4D1F"/>
  </w:style>
  <w:style w:type="paragraph" w:styleId="Caption">
    <w:name w:val="caption"/>
    <w:basedOn w:val="Normal"/>
    <w:next w:val="Normal"/>
    <w:uiPriority w:val="99"/>
    <w:qFormat/>
    <w:rsid w:val="002C4D1F"/>
    <w:pPr>
      <w:spacing w:line="240" w:lineRule="auto"/>
    </w:pPr>
    <w:rPr>
      <w:b/>
      <w:bCs/>
      <w:color w:val="4F81BD"/>
      <w:sz w:val="18"/>
      <w:szCs w:val="18"/>
    </w:rPr>
  </w:style>
  <w:style w:type="paragraph" w:styleId="NoSpacing">
    <w:name w:val="No Spacing"/>
    <w:link w:val="NoSpacingChar"/>
    <w:uiPriority w:val="99"/>
    <w:qFormat/>
    <w:rsid w:val="00E14B55"/>
    <w:pPr>
      <w:jc w:val="both"/>
    </w:pPr>
    <w:rPr>
      <w:lang w:val="en-GB"/>
    </w:rPr>
  </w:style>
  <w:style w:type="character" w:customStyle="1" w:styleId="NoSpacingChar">
    <w:name w:val="No Spacing Char"/>
    <w:basedOn w:val="DefaultParagraphFont"/>
    <w:link w:val="NoSpacing"/>
    <w:uiPriority w:val="99"/>
    <w:locked/>
    <w:rsid w:val="00E14B55"/>
    <w:rPr>
      <w:lang w:val="en-GB" w:eastAsia="en-US" w:bidi="ar-SA"/>
    </w:rPr>
  </w:style>
  <w:style w:type="character" w:styleId="Hyperlink">
    <w:name w:val="Hyperlink"/>
    <w:basedOn w:val="DefaultParagraphFont"/>
    <w:uiPriority w:val="99"/>
    <w:rsid w:val="00E14B55"/>
    <w:rPr>
      <w:color w:val="0000FF"/>
      <w:u w:val="single"/>
    </w:rPr>
  </w:style>
  <w:style w:type="paragraph" w:styleId="ListParagraph">
    <w:name w:val="List Paragraph"/>
    <w:basedOn w:val="Normal"/>
    <w:uiPriority w:val="99"/>
    <w:qFormat/>
    <w:rsid w:val="000C25E4"/>
    <w:pPr>
      <w:ind w:left="720"/>
    </w:pPr>
  </w:style>
  <w:style w:type="character" w:customStyle="1" w:styleId="bodytext1">
    <w:name w:val="bodytext1"/>
    <w:basedOn w:val="DefaultParagraphFont"/>
    <w:uiPriority w:val="99"/>
    <w:rsid w:val="004E6D48"/>
    <w:rPr>
      <w:rFonts w:ascii="Arial" w:hAnsi="Arial" w:cs="Arial"/>
      <w:sz w:val="20"/>
      <w:szCs w:val="20"/>
      <w:shd w:val="clear" w:color="auto" w:fill="FFFFFF"/>
    </w:rPr>
  </w:style>
  <w:style w:type="character" w:styleId="HTMLCite">
    <w:name w:val="HTML Cite"/>
    <w:basedOn w:val="DefaultParagraphFont"/>
    <w:uiPriority w:val="99"/>
    <w:rsid w:val="004E6D48"/>
  </w:style>
  <w:style w:type="character" w:customStyle="1" w:styleId="author">
    <w:name w:val="author"/>
    <w:basedOn w:val="DefaultParagraphFont"/>
    <w:uiPriority w:val="99"/>
    <w:rsid w:val="004E6D48"/>
  </w:style>
  <w:style w:type="character" w:customStyle="1" w:styleId="pubyear">
    <w:name w:val="pubyear"/>
    <w:basedOn w:val="DefaultParagraphFont"/>
    <w:uiPriority w:val="99"/>
    <w:rsid w:val="004E6D48"/>
  </w:style>
  <w:style w:type="character" w:customStyle="1" w:styleId="booktitle3">
    <w:name w:val="booktitle3"/>
    <w:basedOn w:val="DefaultParagraphFont"/>
    <w:uiPriority w:val="99"/>
    <w:rsid w:val="004E6D48"/>
    <w:rPr>
      <w:i/>
      <w:iCs/>
    </w:rPr>
  </w:style>
  <w:style w:type="character" w:customStyle="1" w:styleId="apple-style-span">
    <w:name w:val="apple-style-span"/>
    <w:basedOn w:val="DefaultParagraphFont"/>
    <w:uiPriority w:val="99"/>
    <w:rsid w:val="004E6D48"/>
  </w:style>
  <w:style w:type="table" w:styleId="TableGrid">
    <w:name w:val="Table Grid"/>
    <w:basedOn w:val="TableNormal"/>
    <w:uiPriority w:val="99"/>
    <w:rsid w:val="005A0401"/>
    <w:rPr>
      <w:rFonts w:cs="Calibri"/>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
    <w:name w:val="Light Shading"/>
    <w:basedOn w:val="TableNormal"/>
    <w:uiPriority w:val="99"/>
    <w:rsid w:val="009B0927"/>
    <w:rPr>
      <w:rFonts w:cs="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basedOn w:val="DefaultParagraphFont"/>
    <w:uiPriority w:val="99"/>
    <w:qFormat/>
    <w:rsid w:val="002B5BDA"/>
    <w:rPr>
      <w:i/>
      <w:iCs/>
    </w:rPr>
  </w:style>
  <w:style w:type="character" w:customStyle="1" w:styleId="apple-converted-space">
    <w:name w:val="apple-converted-space"/>
    <w:basedOn w:val="DefaultParagraphFont"/>
    <w:uiPriority w:val="99"/>
    <w:rsid w:val="002B5BDA"/>
  </w:style>
  <w:style w:type="character" w:styleId="CommentReference">
    <w:name w:val="annotation reference"/>
    <w:basedOn w:val="DefaultParagraphFont"/>
    <w:uiPriority w:val="99"/>
    <w:semiHidden/>
    <w:unhideWhenUsed/>
    <w:rsid w:val="00DB0CAD"/>
    <w:rPr>
      <w:sz w:val="16"/>
      <w:szCs w:val="16"/>
    </w:rPr>
  </w:style>
  <w:style w:type="paragraph" w:styleId="CommentText">
    <w:name w:val="annotation text"/>
    <w:basedOn w:val="Normal"/>
    <w:link w:val="CommentTextChar"/>
    <w:uiPriority w:val="99"/>
    <w:semiHidden/>
    <w:unhideWhenUsed/>
    <w:rsid w:val="00DB0CAD"/>
    <w:pPr>
      <w:spacing w:line="240" w:lineRule="auto"/>
    </w:pPr>
    <w:rPr>
      <w:sz w:val="20"/>
      <w:szCs w:val="20"/>
    </w:rPr>
  </w:style>
  <w:style w:type="character" w:customStyle="1" w:styleId="CommentTextChar">
    <w:name w:val="Comment Text Char"/>
    <w:basedOn w:val="DefaultParagraphFont"/>
    <w:link w:val="CommentText"/>
    <w:uiPriority w:val="99"/>
    <w:semiHidden/>
    <w:rsid w:val="00DB0CAD"/>
    <w:rPr>
      <w:rFonts w:cs="Calibri"/>
    </w:rPr>
  </w:style>
  <w:style w:type="paragraph" w:styleId="CommentSubject">
    <w:name w:val="annotation subject"/>
    <w:basedOn w:val="CommentText"/>
    <w:next w:val="CommentText"/>
    <w:link w:val="CommentSubjectChar"/>
    <w:uiPriority w:val="99"/>
    <w:semiHidden/>
    <w:unhideWhenUsed/>
    <w:rsid w:val="00DB0CAD"/>
    <w:rPr>
      <w:b/>
      <w:bCs/>
    </w:rPr>
  </w:style>
  <w:style w:type="character" w:customStyle="1" w:styleId="CommentSubjectChar">
    <w:name w:val="Comment Subject Char"/>
    <w:basedOn w:val="CommentTextChar"/>
    <w:link w:val="CommentSubject"/>
    <w:uiPriority w:val="99"/>
    <w:semiHidden/>
    <w:rsid w:val="00DB0CAD"/>
    <w:rPr>
      <w:rFonts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mailto:ngene@itc.nl" TargetMode="Externa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mailto:sngene@kws.go.ke"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7EC38-9930-41CF-8790-D9CA7839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5162</Words>
  <Characters>29306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kws</Company>
  <LinksUpToDate>false</LinksUpToDate>
  <CharactersWithSpaces>34400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dkimutai</dc:creator>
  <cp:lastModifiedBy>AAED</cp:lastModifiedBy>
  <cp:revision>2</cp:revision>
  <dcterms:created xsi:type="dcterms:W3CDTF">2013-04-22T14:24:00Z</dcterms:created>
  <dcterms:modified xsi:type="dcterms:W3CDTF">2013-04-22T14:24:00Z</dcterms:modified>
</cp:coreProperties>
</file>